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07A2" w14:textId="77777777" w:rsidR="002A1BBD" w:rsidRDefault="00DB6099" w:rsidP="002A1BBD">
      <w:pPr>
        <w:rPr>
          <w:rFonts w:ascii="Arial" w:hAnsi="Arial" w:cs="Arial"/>
          <w:sz w:val="28"/>
          <w:szCs w:val="28"/>
        </w:rPr>
      </w:pPr>
      <w:bookmarkStart w:id="0" w:name="_Hlk101263199"/>
      <w:bookmarkStart w:id="1" w:name="_GoBack"/>
      <w:bookmarkEnd w:id="1"/>
      <w:r w:rsidRPr="008E3EA2">
        <w:rPr>
          <w:rFonts w:ascii="Arial" w:hAnsi="Arial" w:cs="Arial"/>
          <w:sz w:val="28"/>
          <w:szCs w:val="28"/>
        </w:rPr>
        <w:t>Framework for Implementation of Mindset Interventions (FIMI) Reporting Checklist for Growth Mindset Interventions</w:t>
      </w:r>
    </w:p>
    <w:p w14:paraId="4964A027" w14:textId="77777777" w:rsidR="002A1BBD" w:rsidRPr="008E3EA2" w:rsidRDefault="002A1BBD" w:rsidP="002A1BBD">
      <w:pPr>
        <w:rPr>
          <w:rFonts w:ascii="Arial" w:hAnsi="Arial" w:cs="Arial"/>
          <w:sz w:val="28"/>
          <w:szCs w:val="28"/>
        </w:rPr>
      </w:pPr>
    </w:p>
    <w:p w14:paraId="3460CAE4" w14:textId="77777777" w:rsidR="00DB6099" w:rsidRPr="00DB6099" w:rsidRDefault="00DB6099" w:rsidP="00DB6099">
      <w:pPr>
        <w:rPr>
          <w:rFonts w:ascii="Arial" w:hAnsi="Arial" w:cs="Arial"/>
        </w:rPr>
      </w:pPr>
      <w:r w:rsidRPr="00DB6099">
        <w:rPr>
          <w:rFonts w:ascii="Arial" w:hAnsi="Arial" w:cs="Arial"/>
          <w:b/>
          <w:u w:val="single"/>
        </w:rPr>
        <w:t>Instructions:</w:t>
      </w:r>
      <w:r w:rsidRPr="00DB6099">
        <w:rPr>
          <w:rFonts w:ascii="Arial" w:hAnsi="Arial" w:cs="Arial"/>
        </w:rPr>
        <w:t xml:space="preserve"> </w:t>
      </w:r>
    </w:p>
    <w:p w14:paraId="005454B0" w14:textId="77777777" w:rsidR="00DB6099" w:rsidRPr="00DB6099" w:rsidRDefault="00DB6099" w:rsidP="00DB6099">
      <w:pPr>
        <w:rPr>
          <w:rFonts w:ascii="Arial" w:hAnsi="Arial" w:cs="Arial"/>
        </w:rPr>
      </w:pPr>
    </w:p>
    <w:p w14:paraId="3E419ED5" w14:textId="77777777" w:rsidR="00DB6099" w:rsidRPr="00DB6099" w:rsidRDefault="00DB6099" w:rsidP="00DB6099">
      <w:pPr>
        <w:pStyle w:val="ListParagraph"/>
        <w:numPr>
          <w:ilvl w:val="0"/>
          <w:numId w:val="1"/>
        </w:numPr>
        <w:rPr>
          <w:rFonts w:ascii="Arial" w:hAnsi="Arial" w:cs="Arial"/>
          <w:sz w:val="24"/>
          <w:szCs w:val="24"/>
        </w:rPr>
      </w:pPr>
      <w:r w:rsidRPr="00DB6099">
        <w:rPr>
          <w:rFonts w:ascii="Arial" w:hAnsi="Arial" w:cs="Arial"/>
          <w:sz w:val="24"/>
          <w:szCs w:val="24"/>
        </w:rPr>
        <w:t xml:space="preserve">Complete the </w:t>
      </w:r>
      <w:hyperlink r:id="rId5" w:history="1">
        <w:r w:rsidRPr="00DB6099">
          <w:rPr>
            <w:rStyle w:val="Hyperlink"/>
            <w:rFonts w:ascii="Arial" w:hAnsi="Arial" w:cs="Arial"/>
            <w:sz w:val="24"/>
            <w:szCs w:val="24"/>
          </w:rPr>
          <w:t>Template for Intervention Description and Replication Checklist</w:t>
        </w:r>
      </w:hyperlink>
      <w:r w:rsidRPr="00DB6099">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{"citationID":"DLA16wbx","properties":{"formattedCitation":"(Hoffmann et al., 2014)","plainCitation":"(Hoffmann et al., 2014)","noteIndex":0},"citationItems":[{"id":2347,"uris":["http://zotero.org/users/5089101/items/WX5T9YIW"],"itemData":{"id":2347,"type":"article-journal","abstract":"Without a complete published description of interventions, clinicians and patients cannot reliably implement interventions that are shown to be useful, and other researchers cannot replicate or build on research findings. The quality of description of interventions in publications, however, is remarkably poor. To improve the completeness of reporting, and ultimately the replicability, of interventions, an international group of experts and stakeholders developed the Template for Intervention Description and Replication (TIDieR) checklist and guide. The process involved a literature review for relevant checklists and research, a Delphi survey of an international panel of experts to guide item selection, and a face to face panel meeting. The resultant 12 item TIDieR checklist (brief name, why, what (materials), what (procedure), who provided, how, where, when and how much, tailoring, modifications, how well (planned), how well (actual)) is an extension of the CONSORT 2010 statement (item 5) and the SPIRIT 2013 statement (item 11). While the emphasis of the checklist is on trials, the guidance is intended to apply across all evaluative study designs. This paper presents the TIDieR checklist and guide, with an explanation and elaboration for each item, and examples of good reporting. The TIDieR checklist and guide should improve the reporting of interventions and make it easier for authors to structure accounts of their interventions, reviewers and editors to assess the descriptions, and readers to use the information.","container-title":"BMJ","DOI":"10.1136/bmj.g1687","ISSN":"1756-1833","journalAbbreviation":"BMJ","language":"en","note":"PMID: 24609605","page":"g1687","source":"www.bmj.com","title":"Better reporting of interventions: template for intervention description and replication (TIDieR) checklist and guide","title-short":"Better reporting of interventions","volume":"348","author":[{"family":"Hoffmann","given":"Tammy C."},{"family":"Glasziou","given":"Paul P."},{"family":"Boutron","given":"Isabelle"},{"family":"Milne","given":"Ruairidh"},{"family":"Perera","given":"Rafael"},{"family":"Moher","given":"David"},{"family":"Altman","given":"Douglas G."},{"family":"Barbour","given":"Virginia"},{"family":"Macdonald","given":"Helen"},{"family":"Johnston","given":"Marie"},{"family":"Lamb","given":"Sarah E."},{"family":"Dixon-Woods","given":"Mary"},{"family":"McCulloch","given":"Peter"},{"family":"Wyatt","given":"Jeremy C."},{"family":"Chan","given":"An-Wen"},{"family":"Michie","given":"Susan"}],"issued":{"date-parts":[["2014",3,7]]}}}],"schema":"https://github.com/citation-style-language/schema/raw/master/csl-citation.json"} </w:instrText>
      </w:r>
      <w:r>
        <w:rPr>
          <w:rFonts w:ascii="Arial" w:hAnsi="Arial" w:cs="Arial"/>
          <w:sz w:val="24"/>
          <w:szCs w:val="24"/>
        </w:rPr>
        <w:fldChar w:fldCharType="separate"/>
      </w:r>
      <w:r w:rsidRPr="00DB6099">
        <w:rPr>
          <w:rFonts w:ascii="Arial" w:hAnsi="Arial" w:cs="Arial"/>
          <w:sz w:val="24"/>
        </w:rPr>
        <w:t>(Hoffmann et al., 2014)</w:t>
      </w:r>
      <w:r>
        <w:rPr>
          <w:rFonts w:ascii="Arial" w:hAnsi="Arial" w:cs="Arial"/>
          <w:sz w:val="24"/>
          <w:szCs w:val="24"/>
        </w:rPr>
        <w:fldChar w:fldCharType="end"/>
      </w:r>
      <w:r w:rsidR="008E3EA2">
        <w:rPr>
          <w:rFonts w:ascii="Arial" w:hAnsi="Arial" w:cs="Arial"/>
          <w:sz w:val="24"/>
          <w:szCs w:val="24"/>
        </w:rPr>
        <w:t>*</w:t>
      </w:r>
      <w:r w:rsidRPr="00DB6099">
        <w:rPr>
          <w:rFonts w:ascii="Arial" w:hAnsi="Arial" w:cs="Arial"/>
          <w:sz w:val="24"/>
          <w:szCs w:val="24"/>
        </w:rPr>
        <w:t>.</w:t>
      </w:r>
    </w:p>
    <w:p w14:paraId="76772260" w14:textId="77777777" w:rsidR="00DB6099" w:rsidRDefault="00DB6099" w:rsidP="00DB6099">
      <w:pPr>
        <w:pStyle w:val="ListParagraph"/>
        <w:numPr>
          <w:ilvl w:val="0"/>
          <w:numId w:val="1"/>
        </w:numPr>
        <w:rPr>
          <w:rFonts w:ascii="Arial" w:hAnsi="Arial" w:cs="Arial"/>
          <w:sz w:val="24"/>
          <w:szCs w:val="24"/>
        </w:rPr>
      </w:pPr>
      <w:r w:rsidRPr="00DB6099">
        <w:rPr>
          <w:rFonts w:ascii="Arial" w:hAnsi="Arial" w:cs="Arial"/>
          <w:sz w:val="24"/>
          <w:szCs w:val="24"/>
        </w:rPr>
        <w:t>Complete the FIMI checklist, below, to enhance complete reporting of growth mindset interventions.</w:t>
      </w:r>
    </w:p>
    <w:p w14:paraId="536EB2A9" w14:textId="77777777" w:rsidR="008E3EA2" w:rsidRDefault="008E3EA2" w:rsidP="008E3EA2">
      <w:pPr>
        <w:rPr>
          <w:rFonts w:ascii="Arial" w:hAnsi="Arial" w:cs="Arial"/>
        </w:rPr>
      </w:pPr>
    </w:p>
    <w:p w14:paraId="58C8EBEA" w14:textId="77777777" w:rsidR="008E3EA2" w:rsidRPr="002A1BBD" w:rsidRDefault="008E3EA2" w:rsidP="008E3EA2">
      <w:pPr>
        <w:rPr>
          <w:rFonts w:ascii="Arial" w:hAnsi="Arial" w:cs="Arial"/>
        </w:rPr>
      </w:pPr>
      <w:r w:rsidRPr="002A1BBD">
        <w:rPr>
          <w:rFonts w:ascii="Arial" w:hAnsi="Arial" w:cs="Arial"/>
        </w:rPr>
        <w:t>Information to include when describing a growth mindset intervention and the location of that information:</w:t>
      </w:r>
    </w:p>
    <w:p w14:paraId="2F0F46C7" w14:textId="77777777" w:rsidR="00DB6099" w:rsidRPr="00DB6099" w:rsidRDefault="00DB6099" w:rsidP="00DB6099">
      <w:pPr>
        <w:rPr>
          <w:rFonts w:ascii="Arial" w:hAnsi="Arial" w:cs="Arial"/>
        </w:rPr>
      </w:pPr>
    </w:p>
    <w:tbl>
      <w:tblPr>
        <w:tblW w:w="144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1040"/>
        <w:gridCol w:w="1440"/>
        <w:gridCol w:w="1980"/>
      </w:tblGrid>
      <w:tr w:rsidR="00DB6099" w:rsidRPr="00DB6099" w14:paraId="5ADBF7BC" w14:textId="77777777" w:rsidTr="00DB6099">
        <w:tc>
          <w:tcPr>
            <w:tcW w:w="11040" w:type="dxa"/>
            <w:shd w:val="clear" w:color="auto" w:fill="FFFFFF"/>
          </w:tcPr>
          <w:p w14:paraId="781B00CE" w14:textId="77777777" w:rsidR="00DB6099" w:rsidRPr="00DB6099" w:rsidRDefault="00DB6099" w:rsidP="00B579E6">
            <w:pPr>
              <w:rPr>
                <w:rFonts w:ascii="Arial" w:hAnsi="Arial" w:cs="Arial"/>
                <w:b/>
                <w:highlight w:val="lightGray"/>
              </w:rPr>
            </w:pPr>
            <w:r w:rsidRPr="00DB6099">
              <w:rPr>
                <w:rFonts w:ascii="Arial" w:hAnsi="Arial" w:cs="Arial"/>
                <w:b/>
              </w:rPr>
              <w:t>Intervention Dimension</w:t>
            </w:r>
          </w:p>
        </w:tc>
        <w:tc>
          <w:tcPr>
            <w:tcW w:w="1440" w:type="dxa"/>
            <w:shd w:val="clear" w:color="auto" w:fill="FFFFFF"/>
          </w:tcPr>
          <w:p w14:paraId="3EFAC7BC" w14:textId="77777777" w:rsidR="00DB6099" w:rsidRPr="00DB6099" w:rsidRDefault="00DB6099" w:rsidP="00B579E6">
            <w:pPr>
              <w:jc w:val="center"/>
              <w:rPr>
                <w:rFonts w:ascii="Arial" w:hAnsi="Arial" w:cs="Arial"/>
              </w:rPr>
            </w:pPr>
            <w:r w:rsidRPr="00DB6099">
              <w:rPr>
                <w:rFonts w:ascii="Arial" w:hAnsi="Arial" w:cs="Arial"/>
              </w:rPr>
              <w:t>Primary paper (page or appendix)</w:t>
            </w:r>
          </w:p>
        </w:tc>
        <w:tc>
          <w:tcPr>
            <w:tcW w:w="1980" w:type="dxa"/>
            <w:shd w:val="clear" w:color="auto" w:fill="FFFFFF"/>
          </w:tcPr>
          <w:p w14:paraId="35CD5C87" w14:textId="77777777" w:rsidR="00DB6099" w:rsidRPr="00DB6099" w:rsidRDefault="00DB6099" w:rsidP="00B579E6">
            <w:pPr>
              <w:jc w:val="center"/>
              <w:rPr>
                <w:rFonts w:ascii="Arial" w:hAnsi="Arial" w:cs="Arial"/>
              </w:rPr>
            </w:pPr>
            <w:r w:rsidRPr="00DB6099">
              <w:rPr>
                <w:rFonts w:ascii="Arial" w:hAnsi="Arial" w:cs="Arial"/>
              </w:rPr>
              <w:t>Other**</w:t>
            </w:r>
          </w:p>
          <w:p w14:paraId="226369BB" w14:textId="77777777" w:rsidR="00DB6099" w:rsidRPr="00DB6099" w:rsidRDefault="00DB6099" w:rsidP="00B579E6">
            <w:pPr>
              <w:jc w:val="center"/>
              <w:rPr>
                <w:rFonts w:ascii="Arial" w:hAnsi="Arial" w:cs="Arial"/>
              </w:rPr>
            </w:pPr>
            <w:r w:rsidRPr="00DB6099">
              <w:rPr>
                <w:rFonts w:ascii="Arial" w:hAnsi="Arial" w:cs="Arial"/>
              </w:rPr>
              <w:t>(details)</w:t>
            </w:r>
          </w:p>
        </w:tc>
      </w:tr>
      <w:tr w:rsidR="00DB6099" w:rsidRPr="00DB6099" w14:paraId="5DA04EA9" w14:textId="77777777" w:rsidTr="00DB6099">
        <w:tc>
          <w:tcPr>
            <w:tcW w:w="11040" w:type="dxa"/>
            <w:shd w:val="clear" w:color="auto" w:fill="D0CECE"/>
          </w:tcPr>
          <w:p w14:paraId="43BBC81B" w14:textId="77777777" w:rsidR="00DB6099" w:rsidRPr="00DB6099" w:rsidRDefault="00DB6099" w:rsidP="00B579E6">
            <w:pPr>
              <w:rPr>
                <w:rFonts w:ascii="Arial" w:hAnsi="Arial" w:cs="Arial"/>
                <w:highlight w:val="lightGray"/>
              </w:rPr>
            </w:pPr>
            <w:r w:rsidRPr="00DB6099">
              <w:rPr>
                <w:rFonts w:ascii="Arial" w:hAnsi="Arial" w:cs="Arial"/>
                <w:b/>
                <w:highlight w:val="lightGray"/>
              </w:rPr>
              <w:t xml:space="preserve">Adherence: </w:t>
            </w:r>
            <w:r w:rsidRPr="00DB6099">
              <w:rPr>
                <w:rFonts w:ascii="Arial" w:hAnsi="Arial" w:cs="Arial"/>
                <w:highlight w:val="lightGray"/>
              </w:rPr>
              <w:t xml:space="preserve">In responding to </w:t>
            </w:r>
            <w:proofErr w:type="spellStart"/>
            <w:r w:rsidRPr="00DB6099">
              <w:rPr>
                <w:rFonts w:ascii="Arial" w:hAnsi="Arial" w:cs="Arial"/>
                <w:highlight w:val="lightGray"/>
              </w:rPr>
              <w:t>TIDieR</w:t>
            </w:r>
            <w:proofErr w:type="spellEnd"/>
            <w:r w:rsidRPr="00DB6099">
              <w:rPr>
                <w:rFonts w:ascii="Arial" w:hAnsi="Arial" w:cs="Arial"/>
                <w:highlight w:val="lightGray"/>
              </w:rPr>
              <w:t xml:space="preserve"> Checklist Item 3 and 4 (WHAT) be sure to:</w:t>
            </w:r>
          </w:p>
          <w:p w14:paraId="15F8815D" w14:textId="77777777" w:rsidR="00DB6099" w:rsidRPr="00DB6099" w:rsidRDefault="00DB6099" w:rsidP="00B579E6">
            <w:pPr>
              <w:rPr>
                <w:rFonts w:ascii="Arial" w:hAnsi="Arial" w:cs="Arial"/>
                <w:highlight w:val="lightGray"/>
              </w:rPr>
            </w:pPr>
          </w:p>
        </w:tc>
        <w:tc>
          <w:tcPr>
            <w:tcW w:w="1440" w:type="dxa"/>
            <w:shd w:val="clear" w:color="auto" w:fill="D0CECE"/>
          </w:tcPr>
          <w:p w14:paraId="7987802F" w14:textId="77777777" w:rsidR="00DB6099" w:rsidRPr="00DB6099" w:rsidRDefault="00DB6099" w:rsidP="00B579E6">
            <w:pPr>
              <w:jc w:val="center"/>
              <w:rPr>
                <w:rFonts w:ascii="Arial" w:hAnsi="Arial" w:cs="Arial"/>
              </w:rPr>
            </w:pPr>
          </w:p>
        </w:tc>
        <w:tc>
          <w:tcPr>
            <w:tcW w:w="1980" w:type="dxa"/>
            <w:shd w:val="clear" w:color="auto" w:fill="D0CECE"/>
          </w:tcPr>
          <w:p w14:paraId="5E4D7C24" w14:textId="77777777" w:rsidR="00DB6099" w:rsidRPr="00DB6099" w:rsidRDefault="00DB6099" w:rsidP="00B579E6">
            <w:pPr>
              <w:jc w:val="center"/>
              <w:rPr>
                <w:rFonts w:ascii="Arial" w:hAnsi="Arial" w:cs="Arial"/>
              </w:rPr>
            </w:pPr>
          </w:p>
        </w:tc>
      </w:tr>
      <w:tr w:rsidR="00DB6099" w:rsidRPr="00DB6099" w14:paraId="7C78F5E2" w14:textId="77777777" w:rsidTr="00DB6099">
        <w:tc>
          <w:tcPr>
            <w:tcW w:w="11040" w:type="dxa"/>
            <w:shd w:val="clear" w:color="auto" w:fill="FFFFFF"/>
          </w:tcPr>
          <w:p w14:paraId="69F6A493" w14:textId="77777777" w:rsidR="00DB6099" w:rsidRPr="00DB6099" w:rsidRDefault="00DB6099" w:rsidP="00B579E6">
            <w:pPr>
              <w:rPr>
                <w:rFonts w:ascii="Arial" w:hAnsi="Arial" w:cs="Arial"/>
              </w:rPr>
            </w:pPr>
            <w:r w:rsidRPr="00DB6099">
              <w:rPr>
                <w:rFonts w:ascii="Arial" w:hAnsi="Arial" w:cs="Arial"/>
              </w:rPr>
              <w:t>Describe the trait(s) or domain(s) targeted in the malleability message.</w:t>
            </w:r>
          </w:p>
          <w:p w14:paraId="36148CEB" w14:textId="77777777" w:rsidR="00DB6099" w:rsidRPr="00DB6099" w:rsidRDefault="00DB6099" w:rsidP="00B579E6">
            <w:pPr>
              <w:rPr>
                <w:rFonts w:ascii="Arial" w:hAnsi="Arial" w:cs="Arial"/>
              </w:rPr>
            </w:pPr>
          </w:p>
        </w:tc>
        <w:tc>
          <w:tcPr>
            <w:tcW w:w="1440" w:type="dxa"/>
            <w:shd w:val="clear" w:color="auto" w:fill="FFFFFF"/>
          </w:tcPr>
          <w:p w14:paraId="4D6EF454" w14:textId="77777777" w:rsidR="00DB6099" w:rsidRPr="00DB6099" w:rsidRDefault="00DB6099" w:rsidP="00B579E6">
            <w:pPr>
              <w:rPr>
                <w:rFonts w:ascii="Arial" w:hAnsi="Arial" w:cs="Arial"/>
              </w:rPr>
            </w:pPr>
          </w:p>
        </w:tc>
        <w:tc>
          <w:tcPr>
            <w:tcW w:w="1980" w:type="dxa"/>
            <w:shd w:val="clear" w:color="auto" w:fill="FFFFFF"/>
          </w:tcPr>
          <w:p w14:paraId="34A01601" w14:textId="77777777" w:rsidR="00DB6099" w:rsidRPr="00DB6099" w:rsidRDefault="00DB6099" w:rsidP="00B579E6">
            <w:pPr>
              <w:rPr>
                <w:rFonts w:ascii="Arial" w:hAnsi="Arial" w:cs="Arial"/>
              </w:rPr>
            </w:pPr>
          </w:p>
        </w:tc>
      </w:tr>
      <w:tr w:rsidR="00DB6099" w:rsidRPr="00DB6099" w14:paraId="0E5AC8BD" w14:textId="77777777" w:rsidTr="00DB6099">
        <w:tc>
          <w:tcPr>
            <w:tcW w:w="11040" w:type="dxa"/>
            <w:shd w:val="clear" w:color="auto" w:fill="FFFFFF"/>
          </w:tcPr>
          <w:p w14:paraId="477DD0EB" w14:textId="77777777" w:rsidR="00DB6099" w:rsidRPr="00DB6099" w:rsidRDefault="00DB6099" w:rsidP="00B579E6">
            <w:pPr>
              <w:rPr>
                <w:rFonts w:ascii="Arial" w:hAnsi="Arial" w:cs="Arial"/>
              </w:rPr>
            </w:pPr>
            <w:r w:rsidRPr="00DB6099">
              <w:rPr>
                <w:rFonts w:ascii="Arial" w:hAnsi="Arial" w:cs="Arial"/>
              </w:rPr>
              <w:t>Describe how the malleability message was conveyed.</w:t>
            </w:r>
          </w:p>
          <w:p w14:paraId="40C49DEA" w14:textId="77777777" w:rsidR="00DB6099" w:rsidRPr="00DB6099" w:rsidRDefault="00DB6099" w:rsidP="00B579E6">
            <w:pPr>
              <w:rPr>
                <w:rFonts w:ascii="Arial" w:hAnsi="Arial" w:cs="Arial"/>
              </w:rPr>
            </w:pPr>
          </w:p>
        </w:tc>
        <w:tc>
          <w:tcPr>
            <w:tcW w:w="1440" w:type="dxa"/>
            <w:shd w:val="clear" w:color="auto" w:fill="FFFFFF"/>
          </w:tcPr>
          <w:p w14:paraId="51EAEBFB" w14:textId="77777777" w:rsidR="00DB6099" w:rsidRPr="00DB6099" w:rsidRDefault="00DB6099" w:rsidP="00B579E6">
            <w:pPr>
              <w:rPr>
                <w:rFonts w:ascii="Arial" w:hAnsi="Arial" w:cs="Arial"/>
              </w:rPr>
            </w:pPr>
          </w:p>
        </w:tc>
        <w:tc>
          <w:tcPr>
            <w:tcW w:w="1980" w:type="dxa"/>
            <w:shd w:val="clear" w:color="auto" w:fill="FFFFFF"/>
          </w:tcPr>
          <w:p w14:paraId="3C6BCB15" w14:textId="77777777" w:rsidR="00DB6099" w:rsidRPr="00DB6099" w:rsidRDefault="00DB6099" w:rsidP="00B579E6">
            <w:pPr>
              <w:rPr>
                <w:rFonts w:ascii="Arial" w:hAnsi="Arial" w:cs="Arial"/>
              </w:rPr>
            </w:pPr>
          </w:p>
        </w:tc>
      </w:tr>
      <w:tr w:rsidR="00DB6099" w:rsidRPr="00DB6099" w14:paraId="77883847" w14:textId="77777777" w:rsidTr="00DB6099">
        <w:tc>
          <w:tcPr>
            <w:tcW w:w="11040" w:type="dxa"/>
            <w:shd w:val="clear" w:color="auto" w:fill="FFFFFF"/>
          </w:tcPr>
          <w:p w14:paraId="4BD3A18C" w14:textId="77777777" w:rsidR="00DB6099" w:rsidRPr="00DB6099" w:rsidRDefault="00DB6099" w:rsidP="00B579E6">
            <w:pPr>
              <w:rPr>
                <w:rFonts w:ascii="Arial" w:hAnsi="Arial" w:cs="Arial"/>
              </w:rPr>
            </w:pPr>
            <w:r w:rsidRPr="00DB6099">
              <w:rPr>
                <w:rFonts w:ascii="Arial" w:hAnsi="Arial" w:cs="Arial"/>
              </w:rPr>
              <w:t>Describe the attitude change tactic(s) used.</w:t>
            </w:r>
          </w:p>
          <w:p w14:paraId="10E95C1E" w14:textId="77777777" w:rsidR="00DB6099" w:rsidRPr="00DB6099" w:rsidRDefault="00DB6099" w:rsidP="00B579E6">
            <w:pPr>
              <w:rPr>
                <w:rFonts w:ascii="Arial" w:hAnsi="Arial" w:cs="Arial"/>
              </w:rPr>
            </w:pPr>
          </w:p>
        </w:tc>
        <w:tc>
          <w:tcPr>
            <w:tcW w:w="1440" w:type="dxa"/>
            <w:shd w:val="clear" w:color="auto" w:fill="FFFFFF"/>
          </w:tcPr>
          <w:p w14:paraId="637F9FB9" w14:textId="77777777" w:rsidR="00DB6099" w:rsidRPr="00DB6099" w:rsidRDefault="00DB6099" w:rsidP="00B579E6">
            <w:pPr>
              <w:rPr>
                <w:rFonts w:ascii="Arial" w:hAnsi="Arial" w:cs="Arial"/>
              </w:rPr>
            </w:pPr>
          </w:p>
        </w:tc>
        <w:tc>
          <w:tcPr>
            <w:tcW w:w="1980" w:type="dxa"/>
            <w:shd w:val="clear" w:color="auto" w:fill="FFFFFF"/>
          </w:tcPr>
          <w:p w14:paraId="321F5838" w14:textId="77777777" w:rsidR="00DB6099" w:rsidRPr="00DB6099" w:rsidRDefault="00DB6099" w:rsidP="00B579E6">
            <w:pPr>
              <w:rPr>
                <w:rFonts w:ascii="Arial" w:hAnsi="Arial" w:cs="Arial"/>
              </w:rPr>
            </w:pPr>
          </w:p>
        </w:tc>
      </w:tr>
      <w:tr w:rsidR="00DB6099" w:rsidRPr="00DB6099" w14:paraId="42FA944D" w14:textId="77777777" w:rsidTr="00DB6099">
        <w:tc>
          <w:tcPr>
            <w:tcW w:w="11040" w:type="dxa"/>
            <w:shd w:val="clear" w:color="auto" w:fill="D0CECE"/>
          </w:tcPr>
          <w:p w14:paraId="3FE3F720" w14:textId="77777777" w:rsidR="00DB6099" w:rsidRPr="00DB6099" w:rsidRDefault="00DB6099" w:rsidP="00B579E6">
            <w:pPr>
              <w:rPr>
                <w:rFonts w:ascii="Arial" w:hAnsi="Arial" w:cs="Arial"/>
                <w:b/>
              </w:rPr>
            </w:pPr>
            <w:r w:rsidRPr="00DB6099">
              <w:rPr>
                <w:rFonts w:ascii="Arial" w:hAnsi="Arial" w:cs="Arial"/>
                <w:b/>
              </w:rPr>
              <w:t xml:space="preserve">Delivery Competence: </w:t>
            </w:r>
            <w:r w:rsidRPr="00DB6099">
              <w:rPr>
                <w:rFonts w:ascii="Arial" w:hAnsi="Arial" w:cs="Arial"/>
              </w:rPr>
              <w:t xml:space="preserve">In responding to </w:t>
            </w:r>
            <w:proofErr w:type="spellStart"/>
            <w:r w:rsidRPr="00DB6099">
              <w:rPr>
                <w:rFonts w:ascii="Arial" w:hAnsi="Arial" w:cs="Arial"/>
              </w:rPr>
              <w:t>TIDieR</w:t>
            </w:r>
            <w:proofErr w:type="spellEnd"/>
            <w:r w:rsidRPr="00DB6099">
              <w:rPr>
                <w:rFonts w:ascii="Arial" w:hAnsi="Arial" w:cs="Arial"/>
              </w:rPr>
              <w:t xml:space="preserve"> Checklist Items 3 and 4 (WHAT) be sure to:</w:t>
            </w:r>
          </w:p>
          <w:p w14:paraId="278C5FDE" w14:textId="77777777" w:rsidR="00DB6099" w:rsidRPr="00DB6099" w:rsidRDefault="00DB6099" w:rsidP="00B579E6">
            <w:pPr>
              <w:rPr>
                <w:rFonts w:ascii="Arial" w:hAnsi="Arial" w:cs="Arial"/>
              </w:rPr>
            </w:pPr>
          </w:p>
        </w:tc>
        <w:tc>
          <w:tcPr>
            <w:tcW w:w="1440" w:type="dxa"/>
            <w:shd w:val="clear" w:color="auto" w:fill="D0CECE"/>
          </w:tcPr>
          <w:p w14:paraId="4F4687F0" w14:textId="77777777" w:rsidR="00DB6099" w:rsidRPr="00DB6099" w:rsidRDefault="00DB6099" w:rsidP="00B579E6">
            <w:pPr>
              <w:rPr>
                <w:rFonts w:ascii="Arial" w:hAnsi="Arial" w:cs="Arial"/>
              </w:rPr>
            </w:pPr>
          </w:p>
        </w:tc>
        <w:tc>
          <w:tcPr>
            <w:tcW w:w="1980" w:type="dxa"/>
            <w:shd w:val="clear" w:color="auto" w:fill="D0CECE"/>
          </w:tcPr>
          <w:p w14:paraId="5FD9D62E" w14:textId="77777777" w:rsidR="00DB6099" w:rsidRPr="00DB6099" w:rsidRDefault="00DB6099" w:rsidP="00B579E6">
            <w:pPr>
              <w:rPr>
                <w:rFonts w:ascii="Arial" w:hAnsi="Arial" w:cs="Arial"/>
              </w:rPr>
            </w:pPr>
          </w:p>
        </w:tc>
      </w:tr>
      <w:tr w:rsidR="00DB6099" w:rsidRPr="00DB6099" w14:paraId="6E2FA8E1" w14:textId="77777777" w:rsidTr="00DB6099">
        <w:tc>
          <w:tcPr>
            <w:tcW w:w="11040" w:type="dxa"/>
            <w:shd w:val="clear" w:color="auto" w:fill="FFFFFF"/>
          </w:tcPr>
          <w:p w14:paraId="221835E6" w14:textId="77777777" w:rsidR="00DB6099" w:rsidRPr="00DB6099" w:rsidRDefault="00DB6099" w:rsidP="00B579E6">
            <w:pPr>
              <w:rPr>
                <w:rFonts w:ascii="Arial" w:hAnsi="Arial" w:cs="Arial"/>
              </w:rPr>
            </w:pPr>
            <w:r w:rsidRPr="00DB6099">
              <w:rPr>
                <w:rFonts w:ascii="Arial" w:hAnsi="Arial" w:cs="Arial"/>
              </w:rPr>
              <w:t>Describe the extent to which neuroscience information was provided to bolster malleability message.</w:t>
            </w:r>
          </w:p>
          <w:p w14:paraId="15D88FED" w14:textId="77777777" w:rsidR="00DB6099" w:rsidRPr="00DB6099" w:rsidRDefault="00DB6099" w:rsidP="00B579E6">
            <w:pPr>
              <w:rPr>
                <w:rFonts w:ascii="Arial" w:hAnsi="Arial" w:cs="Arial"/>
              </w:rPr>
            </w:pPr>
          </w:p>
        </w:tc>
        <w:tc>
          <w:tcPr>
            <w:tcW w:w="1440" w:type="dxa"/>
            <w:shd w:val="clear" w:color="auto" w:fill="FFFFFF"/>
          </w:tcPr>
          <w:p w14:paraId="301622A2" w14:textId="77777777" w:rsidR="00DB6099" w:rsidRPr="00DB6099" w:rsidRDefault="00DB6099" w:rsidP="00B579E6">
            <w:pPr>
              <w:rPr>
                <w:rFonts w:ascii="Arial" w:hAnsi="Arial" w:cs="Arial"/>
              </w:rPr>
            </w:pPr>
          </w:p>
        </w:tc>
        <w:tc>
          <w:tcPr>
            <w:tcW w:w="1980" w:type="dxa"/>
            <w:shd w:val="clear" w:color="auto" w:fill="FFFFFF"/>
          </w:tcPr>
          <w:p w14:paraId="5C3B68C8" w14:textId="77777777" w:rsidR="00DB6099" w:rsidRPr="00DB6099" w:rsidRDefault="00DB6099" w:rsidP="00B579E6">
            <w:pPr>
              <w:rPr>
                <w:rFonts w:ascii="Arial" w:hAnsi="Arial" w:cs="Arial"/>
              </w:rPr>
            </w:pPr>
          </w:p>
        </w:tc>
      </w:tr>
      <w:tr w:rsidR="00DB6099" w:rsidRPr="00DB6099" w14:paraId="6985CED6" w14:textId="77777777" w:rsidTr="00DB6099">
        <w:tc>
          <w:tcPr>
            <w:tcW w:w="11040" w:type="dxa"/>
            <w:shd w:val="clear" w:color="auto" w:fill="FFFFFF"/>
          </w:tcPr>
          <w:p w14:paraId="356EB2FB" w14:textId="77777777" w:rsidR="00DB6099" w:rsidRPr="00DB6099" w:rsidRDefault="00DB6099" w:rsidP="00B579E6">
            <w:pPr>
              <w:rPr>
                <w:rFonts w:ascii="Arial" w:hAnsi="Arial" w:cs="Arial"/>
              </w:rPr>
            </w:pPr>
            <w:r w:rsidRPr="00DB6099">
              <w:rPr>
                <w:rFonts w:ascii="Arial" w:hAnsi="Arial" w:cs="Arial"/>
              </w:rPr>
              <w:t>Describe whether and to what extent scientific evidence for mindsets was provided.</w:t>
            </w:r>
          </w:p>
          <w:p w14:paraId="72D508BE" w14:textId="77777777" w:rsidR="00DB6099" w:rsidRPr="00DB6099" w:rsidRDefault="00DB6099" w:rsidP="00B579E6">
            <w:pPr>
              <w:rPr>
                <w:rFonts w:ascii="Arial" w:hAnsi="Arial" w:cs="Arial"/>
              </w:rPr>
            </w:pPr>
          </w:p>
        </w:tc>
        <w:tc>
          <w:tcPr>
            <w:tcW w:w="1440" w:type="dxa"/>
            <w:shd w:val="clear" w:color="auto" w:fill="FFFFFF"/>
          </w:tcPr>
          <w:p w14:paraId="71BD5EC0" w14:textId="77777777" w:rsidR="00DB6099" w:rsidRPr="00DB6099" w:rsidRDefault="00DB6099" w:rsidP="00B579E6">
            <w:pPr>
              <w:rPr>
                <w:rFonts w:ascii="Arial" w:hAnsi="Arial" w:cs="Arial"/>
              </w:rPr>
            </w:pPr>
          </w:p>
        </w:tc>
        <w:tc>
          <w:tcPr>
            <w:tcW w:w="1980" w:type="dxa"/>
            <w:shd w:val="clear" w:color="auto" w:fill="FFFFFF"/>
          </w:tcPr>
          <w:p w14:paraId="08E8E42A" w14:textId="77777777" w:rsidR="00DB6099" w:rsidRPr="00DB6099" w:rsidRDefault="00DB6099" w:rsidP="00B579E6">
            <w:pPr>
              <w:rPr>
                <w:rFonts w:ascii="Arial" w:hAnsi="Arial" w:cs="Arial"/>
              </w:rPr>
            </w:pPr>
          </w:p>
        </w:tc>
      </w:tr>
      <w:tr w:rsidR="00DB6099" w:rsidRPr="00DB6099" w14:paraId="180485EB" w14:textId="77777777" w:rsidTr="00DB6099">
        <w:tc>
          <w:tcPr>
            <w:tcW w:w="11040" w:type="dxa"/>
            <w:shd w:val="clear" w:color="auto" w:fill="FFFFFF"/>
          </w:tcPr>
          <w:p w14:paraId="4D5CCEB1" w14:textId="77777777" w:rsidR="00DB6099" w:rsidRPr="00DB6099" w:rsidRDefault="00DB6099" w:rsidP="00B579E6">
            <w:pPr>
              <w:rPr>
                <w:rFonts w:ascii="Arial" w:hAnsi="Arial" w:cs="Arial"/>
              </w:rPr>
            </w:pPr>
            <w:r w:rsidRPr="00DB6099">
              <w:rPr>
                <w:rFonts w:ascii="Arial" w:hAnsi="Arial" w:cs="Arial"/>
              </w:rPr>
              <w:t>Describe use of social norms and/or social modeling.</w:t>
            </w:r>
          </w:p>
          <w:p w14:paraId="7C724C2A" w14:textId="77777777" w:rsidR="00DB6099" w:rsidRPr="00DB6099" w:rsidRDefault="00DB6099" w:rsidP="00B579E6">
            <w:pPr>
              <w:rPr>
                <w:rFonts w:ascii="Arial" w:hAnsi="Arial" w:cs="Arial"/>
              </w:rPr>
            </w:pPr>
          </w:p>
        </w:tc>
        <w:tc>
          <w:tcPr>
            <w:tcW w:w="1440" w:type="dxa"/>
            <w:shd w:val="clear" w:color="auto" w:fill="FFFFFF"/>
          </w:tcPr>
          <w:p w14:paraId="47E0EEBA" w14:textId="77777777" w:rsidR="00DB6099" w:rsidRPr="00DB6099" w:rsidRDefault="00DB6099" w:rsidP="00B579E6">
            <w:pPr>
              <w:rPr>
                <w:rFonts w:ascii="Arial" w:hAnsi="Arial" w:cs="Arial"/>
              </w:rPr>
            </w:pPr>
          </w:p>
        </w:tc>
        <w:tc>
          <w:tcPr>
            <w:tcW w:w="1980" w:type="dxa"/>
            <w:shd w:val="clear" w:color="auto" w:fill="FFFFFF"/>
          </w:tcPr>
          <w:p w14:paraId="1B333EFF" w14:textId="77777777" w:rsidR="00DB6099" w:rsidRPr="00DB6099" w:rsidRDefault="00DB6099" w:rsidP="00B579E6">
            <w:pPr>
              <w:rPr>
                <w:rFonts w:ascii="Arial" w:hAnsi="Arial" w:cs="Arial"/>
              </w:rPr>
            </w:pPr>
          </w:p>
        </w:tc>
      </w:tr>
      <w:tr w:rsidR="00DB6099" w:rsidRPr="00DB6099" w14:paraId="3A7A55BD" w14:textId="77777777" w:rsidTr="00DB6099">
        <w:tc>
          <w:tcPr>
            <w:tcW w:w="11040" w:type="dxa"/>
            <w:shd w:val="clear" w:color="auto" w:fill="FFFFFF"/>
          </w:tcPr>
          <w:p w14:paraId="00925494" w14:textId="77777777" w:rsidR="00DB6099" w:rsidRPr="00DB6099" w:rsidRDefault="00DB6099" w:rsidP="00B579E6">
            <w:pPr>
              <w:rPr>
                <w:rFonts w:ascii="Arial" w:hAnsi="Arial" w:cs="Arial"/>
              </w:rPr>
            </w:pPr>
            <w:r w:rsidRPr="00DB6099">
              <w:rPr>
                <w:rFonts w:ascii="Arial" w:hAnsi="Arial" w:cs="Arial"/>
              </w:rPr>
              <w:t>Describe content designed to reduce blame and encourage compassion, including value of help-seeking.</w:t>
            </w:r>
          </w:p>
          <w:p w14:paraId="08C35AD4" w14:textId="77777777" w:rsidR="00DB6099" w:rsidRPr="00DB6099" w:rsidRDefault="00DB6099" w:rsidP="00B579E6">
            <w:pPr>
              <w:rPr>
                <w:rFonts w:ascii="Arial" w:hAnsi="Arial" w:cs="Arial"/>
              </w:rPr>
            </w:pPr>
          </w:p>
        </w:tc>
        <w:tc>
          <w:tcPr>
            <w:tcW w:w="1440" w:type="dxa"/>
            <w:shd w:val="clear" w:color="auto" w:fill="FFFFFF"/>
          </w:tcPr>
          <w:p w14:paraId="49803F2C" w14:textId="77777777" w:rsidR="00DB6099" w:rsidRPr="00DB6099" w:rsidRDefault="00DB6099" w:rsidP="00B579E6">
            <w:pPr>
              <w:rPr>
                <w:rFonts w:ascii="Arial" w:hAnsi="Arial" w:cs="Arial"/>
              </w:rPr>
            </w:pPr>
          </w:p>
        </w:tc>
        <w:tc>
          <w:tcPr>
            <w:tcW w:w="1980" w:type="dxa"/>
            <w:shd w:val="clear" w:color="auto" w:fill="FFFFFF"/>
          </w:tcPr>
          <w:p w14:paraId="58045D40" w14:textId="77777777" w:rsidR="00DB6099" w:rsidRPr="00DB6099" w:rsidRDefault="00DB6099" w:rsidP="00B579E6">
            <w:pPr>
              <w:rPr>
                <w:rFonts w:ascii="Arial" w:hAnsi="Arial" w:cs="Arial"/>
              </w:rPr>
            </w:pPr>
          </w:p>
        </w:tc>
      </w:tr>
      <w:tr w:rsidR="00DB6099" w:rsidRPr="00DB6099" w14:paraId="74A78911" w14:textId="77777777" w:rsidTr="00DB6099">
        <w:tc>
          <w:tcPr>
            <w:tcW w:w="11040" w:type="dxa"/>
            <w:shd w:val="clear" w:color="auto" w:fill="FFFFFF"/>
          </w:tcPr>
          <w:p w14:paraId="0238064F" w14:textId="77777777" w:rsidR="00DB6099" w:rsidRPr="00DB6099" w:rsidRDefault="00DB6099" w:rsidP="00B579E6">
            <w:pPr>
              <w:rPr>
                <w:rFonts w:ascii="Arial" w:hAnsi="Arial" w:cs="Arial"/>
              </w:rPr>
            </w:pPr>
            <w:r w:rsidRPr="00DB6099">
              <w:rPr>
                <w:rFonts w:ascii="Arial" w:hAnsi="Arial" w:cs="Arial"/>
              </w:rPr>
              <w:t>Describe content related to conveying benefits of growth mindset and personal relevance of content.</w:t>
            </w:r>
          </w:p>
          <w:p w14:paraId="3A56C596" w14:textId="77777777" w:rsidR="00DB6099" w:rsidRPr="00DB6099" w:rsidRDefault="00DB6099" w:rsidP="00B579E6">
            <w:pPr>
              <w:rPr>
                <w:rFonts w:ascii="Arial" w:hAnsi="Arial" w:cs="Arial"/>
              </w:rPr>
            </w:pPr>
          </w:p>
        </w:tc>
        <w:tc>
          <w:tcPr>
            <w:tcW w:w="1440" w:type="dxa"/>
            <w:shd w:val="clear" w:color="auto" w:fill="FFFFFF"/>
          </w:tcPr>
          <w:p w14:paraId="2DE6F0E0" w14:textId="77777777" w:rsidR="00DB6099" w:rsidRPr="00DB6099" w:rsidRDefault="00DB6099" w:rsidP="00B579E6">
            <w:pPr>
              <w:rPr>
                <w:rFonts w:ascii="Arial" w:hAnsi="Arial" w:cs="Arial"/>
              </w:rPr>
            </w:pPr>
          </w:p>
        </w:tc>
        <w:tc>
          <w:tcPr>
            <w:tcW w:w="1980" w:type="dxa"/>
            <w:shd w:val="clear" w:color="auto" w:fill="FFFFFF"/>
          </w:tcPr>
          <w:p w14:paraId="0FB382A4" w14:textId="77777777" w:rsidR="00DB6099" w:rsidRPr="00DB6099" w:rsidRDefault="00DB6099" w:rsidP="00B579E6">
            <w:pPr>
              <w:rPr>
                <w:rFonts w:ascii="Arial" w:hAnsi="Arial" w:cs="Arial"/>
              </w:rPr>
            </w:pPr>
          </w:p>
        </w:tc>
      </w:tr>
      <w:tr w:rsidR="00DB6099" w:rsidRPr="00DB6099" w14:paraId="6AC2FE28" w14:textId="77777777" w:rsidTr="00DB6099">
        <w:tc>
          <w:tcPr>
            <w:tcW w:w="11040" w:type="dxa"/>
            <w:shd w:val="clear" w:color="auto" w:fill="FFFFFF"/>
          </w:tcPr>
          <w:p w14:paraId="5A4259EB" w14:textId="77777777" w:rsidR="00DB6099" w:rsidRPr="00DB6099" w:rsidRDefault="00DB6099" w:rsidP="00B579E6">
            <w:pPr>
              <w:rPr>
                <w:rFonts w:ascii="Arial" w:hAnsi="Arial" w:cs="Arial"/>
              </w:rPr>
            </w:pPr>
            <w:r w:rsidRPr="00DB6099">
              <w:rPr>
                <w:rFonts w:ascii="Arial" w:hAnsi="Arial" w:cs="Arial"/>
              </w:rPr>
              <w:lastRenderedPageBreak/>
              <w:t>Describe extent to which metaphors are designed to be “sticky” or memorable.</w:t>
            </w:r>
          </w:p>
          <w:p w14:paraId="3E80793E" w14:textId="77777777" w:rsidR="00DB6099" w:rsidRPr="00DB6099" w:rsidRDefault="00DB6099" w:rsidP="00B579E6">
            <w:pPr>
              <w:rPr>
                <w:rFonts w:ascii="Arial" w:hAnsi="Arial" w:cs="Arial"/>
              </w:rPr>
            </w:pPr>
          </w:p>
        </w:tc>
        <w:tc>
          <w:tcPr>
            <w:tcW w:w="1440" w:type="dxa"/>
            <w:shd w:val="clear" w:color="auto" w:fill="FFFFFF"/>
          </w:tcPr>
          <w:p w14:paraId="61B81670" w14:textId="77777777" w:rsidR="00DB6099" w:rsidRPr="00DB6099" w:rsidRDefault="00DB6099" w:rsidP="00B579E6">
            <w:pPr>
              <w:rPr>
                <w:rFonts w:ascii="Arial" w:hAnsi="Arial" w:cs="Arial"/>
              </w:rPr>
            </w:pPr>
          </w:p>
        </w:tc>
        <w:tc>
          <w:tcPr>
            <w:tcW w:w="1980" w:type="dxa"/>
            <w:shd w:val="clear" w:color="auto" w:fill="FFFFFF"/>
          </w:tcPr>
          <w:p w14:paraId="6E41BB80" w14:textId="77777777" w:rsidR="00DB6099" w:rsidRPr="00DB6099" w:rsidRDefault="00DB6099" w:rsidP="00B579E6">
            <w:pPr>
              <w:rPr>
                <w:rFonts w:ascii="Arial" w:hAnsi="Arial" w:cs="Arial"/>
              </w:rPr>
            </w:pPr>
          </w:p>
        </w:tc>
      </w:tr>
      <w:tr w:rsidR="00DB6099" w:rsidRPr="00DB6099" w14:paraId="5F3C4BC5" w14:textId="77777777" w:rsidTr="00DB6099">
        <w:tc>
          <w:tcPr>
            <w:tcW w:w="11040" w:type="dxa"/>
            <w:shd w:val="clear" w:color="auto" w:fill="D0CECE"/>
          </w:tcPr>
          <w:p w14:paraId="559D2AA8" w14:textId="77777777" w:rsidR="00DB6099" w:rsidRPr="00DB6099" w:rsidRDefault="00DB6099" w:rsidP="00B579E6">
            <w:pPr>
              <w:rPr>
                <w:rFonts w:ascii="Arial" w:hAnsi="Arial" w:cs="Arial"/>
                <w:b/>
              </w:rPr>
            </w:pPr>
            <w:r w:rsidRPr="00DB6099">
              <w:rPr>
                <w:rFonts w:ascii="Arial" w:hAnsi="Arial" w:cs="Arial"/>
                <w:b/>
              </w:rPr>
              <w:t xml:space="preserve">Adaptations: </w:t>
            </w:r>
            <w:r w:rsidRPr="00DB6099">
              <w:rPr>
                <w:rFonts w:ascii="Arial" w:hAnsi="Arial" w:cs="Arial"/>
              </w:rPr>
              <w:t xml:space="preserve">In responding to </w:t>
            </w:r>
            <w:proofErr w:type="spellStart"/>
            <w:r w:rsidRPr="00DB6099">
              <w:rPr>
                <w:rFonts w:ascii="Arial" w:hAnsi="Arial" w:cs="Arial"/>
              </w:rPr>
              <w:t>TIDieR</w:t>
            </w:r>
            <w:proofErr w:type="spellEnd"/>
            <w:r w:rsidRPr="00DB6099">
              <w:rPr>
                <w:rFonts w:ascii="Arial" w:hAnsi="Arial" w:cs="Arial"/>
              </w:rPr>
              <w:t xml:space="preserve"> Checklist Items 3 and 4 (WHAT) be sure to:</w:t>
            </w:r>
          </w:p>
          <w:p w14:paraId="097A5EFA" w14:textId="77777777" w:rsidR="00DB6099" w:rsidRPr="00DB6099" w:rsidRDefault="00DB6099" w:rsidP="00B579E6">
            <w:pPr>
              <w:rPr>
                <w:rFonts w:ascii="Arial" w:hAnsi="Arial" w:cs="Arial"/>
                <w:b/>
              </w:rPr>
            </w:pPr>
          </w:p>
        </w:tc>
        <w:tc>
          <w:tcPr>
            <w:tcW w:w="1440" w:type="dxa"/>
            <w:shd w:val="clear" w:color="auto" w:fill="D0CECE"/>
          </w:tcPr>
          <w:p w14:paraId="369A5E89" w14:textId="77777777" w:rsidR="00DB6099" w:rsidRPr="00DB6099" w:rsidRDefault="00DB6099" w:rsidP="00B579E6">
            <w:pPr>
              <w:rPr>
                <w:rFonts w:ascii="Arial" w:hAnsi="Arial" w:cs="Arial"/>
              </w:rPr>
            </w:pPr>
          </w:p>
        </w:tc>
        <w:tc>
          <w:tcPr>
            <w:tcW w:w="1980" w:type="dxa"/>
            <w:shd w:val="clear" w:color="auto" w:fill="D0CECE"/>
          </w:tcPr>
          <w:p w14:paraId="5B296CB5" w14:textId="77777777" w:rsidR="00DB6099" w:rsidRPr="00DB6099" w:rsidRDefault="00DB6099" w:rsidP="00B579E6">
            <w:pPr>
              <w:rPr>
                <w:rFonts w:ascii="Arial" w:hAnsi="Arial" w:cs="Arial"/>
              </w:rPr>
            </w:pPr>
          </w:p>
        </w:tc>
      </w:tr>
      <w:tr w:rsidR="00DB6099" w:rsidRPr="00DB6099" w14:paraId="7B028F07" w14:textId="77777777" w:rsidTr="00DB6099">
        <w:tc>
          <w:tcPr>
            <w:tcW w:w="11040" w:type="dxa"/>
            <w:shd w:val="clear" w:color="auto" w:fill="FFFFFF"/>
          </w:tcPr>
          <w:p w14:paraId="2733B39D" w14:textId="77777777" w:rsidR="00DB6099" w:rsidRPr="00DB6099" w:rsidRDefault="00DB6099" w:rsidP="00B579E6">
            <w:pPr>
              <w:rPr>
                <w:rFonts w:ascii="Arial" w:hAnsi="Arial" w:cs="Arial"/>
                <w:i/>
              </w:rPr>
            </w:pPr>
            <w:r w:rsidRPr="00DB6099">
              <w:rPr>
                <w:rFonts w:ascii="Arial" w:hAnsi="Arial" w:cs="Arial"/>
              </w:rPr>
              <w:t xml:space="preserve">Describe </w:t>
            </w:r>
            <w:r w:rsidRPr="00DB6099">
              <w:rPr>
                <w:rFonts w:ascii="Arial" w:hAnsi="Arial" w:cs="Arial"/>
                <w:b/>
              </w:rPr>
              <w:t xml:space="preserve">message content </w:t>
            </w:r>
            <w:r w:rsidRPr="00DB6099">
              <w:rPr>
                <w:rFonts w:ascii="Arial" w:hAnsi="Arial" w:cs="Arial"/>
              </w:rPr>
              <w:t xml:space="preserve">that was included </w:t>
            </w:r>
            <w:r w:rsidRPr="00DB6099">
              <w:rPr>
                <w:rFonts w:ascii="Arial" w:hAnsi="Arial" w:cs="Arial"/>
                <w:i/>
              </w:rPr>
              <w:t>beyond the malleability message.</w:t>
            </w:r>
          </w:p>
          <w:p w14:paraId="057E48DC" w14:textId="77777777" w:rsidR="00DB6099" w:rsidRPr="00DB6099" w:rsidRDefault="00DB6099" w:rsidP="00B579E6">
            <w:pPr>
              <w:rPr>
                <w:rFonts w:ascii="Arial" w:hAnsi="Arial" w:cs="Arial"/>
              </w:rPr>
            </w:pPr>
          </w:p>
        </w:tc>
        <w:tc>
          <w:tcPr>
            <w:tcW w:w="1440" w:type="dxa"/>
            <w:shd w:val="clear" w:color="auto" w:fill="FFFFFF"/>
          </w:tcPr>
          <w:p w14:paraId="58BDC396" w14:textId="77777777" w:rsidR="00DB6099" w:rsidRPr="00DB6099" w:rsidRDefault="00DB6099" w:rsidP="00B579E6">
            <w:pPr>
              <w:rPr>
                <w:rFonts w:ascii="Arial" w:hAnsi="Arial" w:cs="Arial"/>
              </w:rPr>
            </w:pPr>
          </w:p>
        </w:tc>
        <w:tc>
          <w:tcPr>
            <w:tcW w:w="1980" w:type="dxa"/>
            <w:shd w:val="clear" w:color="auto" w:fill="FFFFFF"/>
          </w:tcPr>
          <w:p w14:paraId="03053D05" w14:textId="77777777" w:rsidR="00DB6099" w:rsidRPr="00DB6099" w:rsidRDefault="00DB6099" w:rsidP="00B579E6">
            <w:pPr>
              <w:rPr>
                <w:rFonts w:ascii="Arial" w:hAnsi="Arial" w:cs="Arial"/>
              </w:rPr>
            </w:pPr>
          </w:p>
        </w:tc>
      </w:tr>
      <w:tr w:rsidR="00DB6099" w:rsidRPr="00DB6099" w14:paraId="5557A63F" w14:textId="77777777" w:rsidTr="00DB6099">
        <w:tc>
          <w:tcPr>
            <w:tcW w:w="11040" w:type="dxa"/>
            <w:shd w:val="clear" w:color="auto" w:fill="FFFFFF"/>
          </w:tcPr>
          <w:p w14:paraId="2C35F1D0" w14:textId="77777777" w:rsidR="00DB6099" w:rsidRPr="00DB6099" w:rsidRDefault="00DB6099" w:rsidP="00B579E6">
            <w:pPr>
              <w:rPr>
                <w:rFonts w:ascii="Arial" w:hAnsi="Arial" w:cs="Arial"/>
              </w:rPr>
            </w:pPr>
            <w:r w:rsidRPr="00DB6099">
              <w:rPr>
                <w:rFonts w:ascii="Arial" w:hAnsi="Arial" w:cs="Arial"/>
              </w:rPr>
              <w:t xml:space="preserve">Describe any </w:t>
            </w:r>
            <w:r w:rsidRPr="00DB6099">
              <w:rPr>
                <w:rFonts w:ascii="Arial" w:hAnsi="Arial" w:cs="Arial"/>
                <w:b/>
              </w:rPr>
              <w:t>skills or strategies</w:t>
            </w:r>
            <w:r w:rsidRPr="00DB6099">
              <w:rPr>
                <w:rFonts w:ascii="Arial" w:hAnsi="Arial" w:cs="Arial"/>
              </w:rPr>
              <w:t>, if any, that were emphasized or taught as part of the intervention.</w:t>
            </w:r>
          </w:p>
          <w:p w14:paraId="2C8A831E" w14:textId="77777777" w:rsidR="00DB6099" w:rsidRPr="00DB6099" w:rsidRDefault="00DB6099" w:rsidP="00B579E6">
            <w:pPr>
              <w:rPr>
                <w:rFonts w:ascii="Arial" w:hAnsi="Arial" w:cs="Arial"/>
              </w:rPr>
            </w:pPr>
          </w:p>
        </w:tc>
        <w:tc>
          <w:tcPr>
            <w:tcW w:w="1440" w:type="dxa"/>
            <w:shd w:val="clear" w:color="auto" w:fill="FFFFFF"/>
          </w:tcPr>
          <w:p w14:paraId="58D4E579" w14:textId="77777777" w:rsidR="00DB6099" w:rsidRPr="00DB6099" w:rsidRDefault="00DB6099" w:rsidP="00B579E6">
            <w:pPr>
              <w:rPr>
                <w:rFonts w:ascii="Arial" w:hAnsi="Arial" w:cs="Arial"/>
              </w:rPr>
            </w:pPr>
          </w:p>
        </w:tc>
        <w:tc>
          <w:tcPr>
            <w:tcW w:w="1980" w:type="dxa"/>
            <w:shd w:val="clear" w:color="auto" w:fill="FFFFFF"/>
          </w:tcPr>
          <w:p w14:paraId="7A74290C" w14:textId="77777777" w:rsidR="00DB6099" w:rsidRPr="00DB6099" w:rsidRDefault="00DB6099" w:rsidP="00B579E6">
            <w:pPr>
              <w:rPr>
                <w:rFonts w:ascii="Arial" w:hAnsi="Arial" w:cs="Arial"/>
              </w:rPr>
            </w:pPr>
          </w:p>
        </w:tc>
      </w:tr>
      <w:tr w:rsidR="00DB6099" w:rsidRPr="00DB6099" w14:paraId="517FA072" w14:textId="77777777" w:rsidTr="00DB6099">
        <w:tc>
          <w:tcPr>
            <w:tcW w:w="11040" w:type="dxa"/>
            <w:shd w:val="clear" w:color="auto" w:fill="FFFFFF"/>
          </w:tcPr>
          <w:p w14:paraId="1E91A684" w14:textId="77777777" w:rsidR="00DB6099" w:rsidRPr="00DB6099" w:rsidRDefault="00DB6099" w:rsidP="00B579E6">
            <w:pPr>
              <w:rPr>
                <w:rFonts w:ascii="Arial" w:hAnsi="Arial" w:cs="Arial"/>
              </w:rPr>
            </w:pPr>
            <w:r w:rsidRPr="00DB6099">
              <w:rPr>
                <w:rFonts w:ascii="Arial" w:hAnsi="Arial" w:cs="Arial"/>
              </w:rPr>
              <w:t xml:space="preserve">Describe any </w:t>
            </w:r>
            <w:r w:rsidRPr="00DB6099">
              <w:rPr>
                <w:rFonts w:ascii="Arial" w:hAnsi="Arial" w:cs="Arial"/>
                <w:b/>
              </w:rPr>
              <w:t>additional elements</w:t>
            </w:r>
            <w:r w:rsidRPr="00DB6099">
              <w:rPr>
                <w:rFonts w:ascii="Arial" w:hAnsi="Arial" w:cs="Arial"/>
              </w:rPr>
              <w:t xml:space="preserve"> of the intervention not reported above.</w:t>
            </w:r>
          </w:p>
          <w:p w14:paraId="54ADD172" w14:textId="77777777" w:rsidR="00DB6099" w:rsidRPr="00DB6099" w:rsidRDefault="00DB6099" w:rsidP="00B579E6">
            <w:pPr>
              <w:rPr>
                <w:rFonts w:ascii="Arial" w:hAnsi="Arial" w:cs="Arial"/>
              </w:rPr>
            </w:pPr>
          </w:p>
        </w:tc>
        <w:tc>
          <w:tcPr>
            <w:tcW w:w="1440" w:type="dxa"/>
            <w:shd w:val="clear" w:color="auto" w:fill="FFFFFF"/>
          </w:tcPr>
          <w:p w14:paraId="2B48E4CC" w14:textId="77777777" w:rsidR="00DB6099" w:rsidRPr="00DB6099" w:rsidRDefault="00DB6099" w:rsidP="00B579E6">
            <w:pPr>
              <w:rPr>
                <w:rFonts w:ascii="Arial" w:hAnsi="Arial" w:cs="Arial"/>
              </w:rPr>
            </w:pPr>
          </w:p>
        </w:tc>
        <w:tc>
          <w:tcPr>
            <w:tcW w:w="1980" w:type="dxa"/>
            <w:shd w:val="clear" w:color="auto" w:fill="FFFFFF"/>
          </w:tcPr>
          <w:p w14:paraId="267E2C8B" w14:textId="77777777" w:rsidR="00DB6099" w:rsidRPr="00DB6099" w:rsidRDefault="00DB6099" w:rsidP="00B579E6">
            <w:pPr>
              <w:rPr>
                <w:rFonts w:ascii="Arial" w:hAnsi="Arial" w:cs="Arial"/>
              </w:rPr>
            </w:pPr>
          </w:p>
        </w:tc>
      </w:tr>
      <w:tr w:rsidR="00DB6099" w:rsidRPr="00DB6099" w14:paraId="21E7EC34" w14:textId="77777777" w:rsidTr="00DB6099">
        <w:tc>
          <w:tcPr>
            <w:tcW w:w="11040" w:type="dxa"/>
            <w:shd w:val="clear" w:color="auto" w:fill="D0CECE"/>
          </w:tcPr>
          <w:p w14:paraId="283B07FD" w14:textId="77777777" w:rsidR="00DB6099" w:rsidRPr="00DB6099" w:rsidRDefault="00DB6099" w:rsidP="00B579E6">
            <w:pPr>
              <w:rPr>
                <w:rFonts w:ascii="Arial" w:hAnsi="Arial" w:cs="Arial"/>
              </w:rPr>
            </w:pPr>
            <w:r w:rsidRPr="00DB6099">
              <w:rPr>
                <w:rFonts w:ascii="Arial" w:hAnsi="Arial" w:cs="Arial"/>
                <w:b/>
              </w:rPr>
              <w:t>Intervention Setting:</w:t>
            </w:r>
            <w:r w:rsidRPr="00DB6099">
              <w:rPr>
                <w:rFonts w:ascii="Arial" w:hAnsi="Arial" w:cs="Arial"/>
              </w:rPr>
              <w:t xml:space="preserve"> In responding to </w:t>
            </w:r>
            <w:proofErr w:type="spellStart"/>
            <w:r w:rsidRPr="00DB6099">
              <w:rPr>
                <w:rFonts w:ascii="Arial" w:hAnsi="Arial" w:cs="Arial"/>
              </w:rPr>
              <w:t>TIDieR</w:t>
            </w:r>
            <w:proofErr w:type="spellEnd"/>
            <w:r w:rsidRPr="00DB6099">
              <w:rPr>
                <w:rFonts w:ascii="Arial" w:hAnsi="Arial" w:cs="Arial"/>
              </w:rPr>
              <w:t xml:space="preserve"> Checklist Items 5, 6, and 7 (WHO PROVIDED, HOW, WHERE), be sure to:</w:t>
            </w:r>
          </w:p>
        </w:tc>
        <w:tc>
          <w:tcPr>
            <w:tcW w:w="1440" w:type="dxa"/>
            <w:shd w:val="clear" w:color="auto" w:fill="D0CECE"/>
          </w:tcPr>
          <w:p w14:paraId="7BAE2ED4" w14:textId="77777777" w:rsidR="00DB6099" w:rsidRPr="00DB6099" w:rsidRDefault="00DB6099" w:rsidP="00B579E6">
            <w:pPr>
              <w:rPr>
                <w:rFonts w:ascii="Arial" w:hAnsi="Arial" w:cs="Arial"/>
              </w:rPr>
            </w:pPr>
          </w:p>
        </w:tc>
        <w:tc>
          <w:tcPr>
            <w:tcW w:w="1980" w:type="dxa"/>
            <w:shd w:val="clear" w:color="auto" w:fill="D0CECE"/>
          </w:tcPr>
          <w:p w14:paraId="64476483" w14:textId="77777777" w:rsidR="00DB6099" w:rsidRPr="00DB6099" w:rsidRDefault="00DB6099" w:rsidP="00B579E6">
            <w:pPr>
              <w:rPr>
                <w:rFonts w:ascii="Arial" w:hAnsi="Arial" w:cs="Arial"/>
              </w:rPr>
            </w:pPr>
          </w:p>
        </w:tc>
      </w:tr>
      <w:tr w:rsidR="00DB6099" w:rsidRPr="00DB6099" w14:paraId="017421EB" w14:textId="77777777" w:rsidTr="00DB6099">
        <w:tc>
          <w:tcPr>
            <w:tcW w:w="11040" w:type="dxa"/>
            <w:shd w:val="clear" w:color="auto" w:fill="FFFFFF"/>
          </w:tcPr>
          <w:p w14:paraId="595D4EF8" w14:textId="77777777" w:rsidR="00DB6099" w:rsidRPr="00DB6099" w:rsidRDefault="00DB6099" w:rsidP="00B579E6">
            <w:pPr>
              <w:rPr>
                <w:rFonts w:ascii="Arial" w:hAnsi="Arial" w:cs="Arial"/>
              </w:rPr>
            </w:pPr>
            <w:r w:rsidRPr="00DB6099">
              <w:rPr>
                <w:rFonts w:ascii="Arial" w:hAnsi="Arial" w:cs="Arial"/>
              </w:rPr>
              <w:t>Describe who administered the intervention (e.g., a teacher, a researcher).</w:t>
            </w:r>
          </w:p>
          <w:p w14:paraId="6BAB7641" w14:textId="77777777" w:rsidR="00DB6099" w:rsidRPr="00DB6099" w:rsidRDefault="00DB6099" w:rsidP="00B579E6">
            <w:pPr>
              <w:rPr>
                <w:rFonts w:ascii="Arial" w:hAnsi="Arial" w:cs="Arial"/>
              </w:rPr>
            </w:pPr>
          </w:p>
        </w:tc>
        <w:tc>
          <w:tcPr>
            <w:tcW w:w="1440" w:type="dxa"/>
            <w:shd w:val="clear" w:color="auto" w:fill="FFFFFF"/>
          </w:tcPr>
          <w:p w14:paraId="2BE4869D" w14:textId="77777777" w:rsidR="00DB6099" w:rsidRPr="00DB6099" w:rsidRDefault="00DB6099" w:rsidP="00B579E6">
            <w:pPr>
              <w:rPr>
                <w:rFonts w:ascii="Arial" w:hAnsi="Arial" w:cs="Arial"/>
              </w:rPr>
            </w:pPr>
          </w:p>
        </w:tc>
        <w:tc>
          <w:tcPr>
            <w:tcW w:w="1980" w:type="dxa"/>
            <w:shd w:val="clear" w:color="auto" w:fill="FFFFFF"/>
          </w:tcPr>
          <w:p w14:paraId="790CF732" w14:textId="77777777" w:rsidR="00DB6099" w:rsidRPr="00DB6099" w:rsidRDefault="00DB6099" w:rsidP="00B579E6">
            <w:pPr>
              <w:rPr>
                <w:rFonts w:ascii="Arial" w:hAnsi="Arial" w:cs="Arial"/>
              </w:rPr>
            </w:pPr>
          </w:p>
        </w:tc>
      </w:tr>
      <w:tr w:rsidR="00DB6099" w:rsidRPr="00DB6099" w14:paraId="5C494352" w14:textId="77777777" w:rsidTr="00DB6099">
        <w:tc>
          <w:tcPr>
            <w:tcW w:w="11040" w:type="dxa"/>
            <w:shd w:val="clear" w:color="auto" w:fill="FFFFFF"/>
          </w:tcPr>
          <w:p w14:paraId="5F45E573" w14:textId="77777777" w:rsidR="00DB6099" w:rsidRPr="00DB6099" w:rsidRDefault="00DB6099" w:rsidP="00B579E6">
            <w:pPr>
              <w:rPr>
                <w:rFonts w:ascii="Arial" w:hAnsi="Arial" w:cs="Arial"/>
              </w:rPr>
            </w:pPr>
            <w:r w:rsidRPr="00DB6099">
              <w:rPr>
                <w:rFonts w:ascii="Arial" w:hAnsi="Arial" w:cs="Arial"/>
              </w:rPr>
              <w:t>Describe who presented the malleability message (message source).</w:t>
            </w:r>
          </w:p>
          <w:p w14:paraId="178045A5" w14:textId="77777777" w:rsidR="00DB6099" w:rsidRPr="00DB6099" w:rsidRDefault="00DB6099" w:rsidP="00B579E6">
            <w:pPr>
              <w:rPr>
                <w:rFonts w:ascii="Arial" w:hAnsi="Arial" w:cs="Arial"/>
              </w:rPr>
            </w:pPr>
          </w:p>
        </w:tc>
        <w:tc>
          <w:tcPr>
            <w:tcW w:w="1440" w:type="dxa"/>
            <w:shd w:val="clear" w:color="auto" w:fill="FFFFFF"/>
          </w:tcPr>
          <w:p w14:paraId="2EFC9A38" w14:textId="77777777" w:rsidR="00DB6099" w:rsidRPr="00DB6099" w:rsidRDefault="00DB6099" w:rsidP="00B579E6">
            <w:pPr>
              <w:rPr>
                <w:rFonts w:ascii="Arial" w:hAnsi="Arial" w:cs="Arial"/>
              </w:rPr>
            </w:pPr>
          </w:p>
        </w:tc>
        <w:tc>
          <w:tcPr>
            <w:tcW w:w="1980" w:type="dxa"/>
            <w:shd w:val="clear" w:color="auto" w:fill="FFFFFF"/>
          </w:tcPr>
          <w:p w14:paraId="2BB51091" w14:textId="77777777" w:rsidR="00DB6099" w:rsidRPr="00DB6099" w:rsidRDefault="00DB6099" w:rsidP="00B579E6">
            <w:pPr>
              <w:rPr>
                <w:rFonts w:ascii="Arial" w:hAnsi="Arial" w:cs="Arial"/>
              </w:rPr>
            </w:pPr>
          </w:p>
        </w:tc>
      </w:tr>
      <w:tr w:rsidR="00DB6099" w:rsidRPr="00DB6099" w14:paraId="39DBD577" w14:textId="77777777" w:rsidTr="00DB6099">
        <w:tc>
          <w:tcPr>
            <w:tcW w:w="11040" w:type="dxa"/>
            <w:shd w:val="clear" w:color="auto" w:fill="FFFFFF"/>
          </w:tcPr>
          <w:p w14:paraId="01A886EC" w14:textId="77777777" w:rsidR="00DB6099" w:rsidRPr="00DB6099" w:rsidRDefault="00DB6099" w:rsidP="00B579E6">
            <w:pPr>
              <w:rPr>
                <w:rFonts w:ascii="Arial" w:hAnsi="Arial" w:cs="Arial"/>
              </w:rPr>
            </w:pPr>
            <w:r w:rsidRPr="00DB6099">
              <w:rPr>
                <w:rFonts w:ascii="Arial" w:hAnsi="Arial" w:cs="Arial"/>
              </w:rPr>
              <w:t>Describe the mode (how) of delivery (e.g., was the intervention delivered online, in person, or some combination?).</w:t>
            </w:r>
          </w:p>
        </w:tc>
        <w:tc>
          <w:tcPr>
            <w:tcW w:w="1440" w:type="dxa"/>
            <w:shd w:val="clear" w:color="auto" w:fill="FFFFFF"/>
          </w:tcPr>
          <w:p w14:paraId="394CAEF4" w14:textId="77777777" w:rsidR="00DB6099" w:rsidRPr="00DB6099" w:rsidRDefault="00DB6099" w:rsidP="00B579E6">
            <w:pPr>
              <w:rPr>
                <w:rFonts w:ascii="Arial" w:hAnsi="Arial" w:cs="Arial"/>
              </w:rPr>
            </w:pPr>
          </w:p>
        </w:tc>
        <w:tc>
          <w:tcPr>
            <w:tcW w:w="1980" w:type="dxa"/>
            <w:shd w:val="clear" w:color="auto" w:fill="FFFFFF"/>
          </w:tcPr>
          <w:p w14:paraId="4DE0885A" w14:textId="77777777" w:rsidR="00DB6099" w:rsidRPr="00DB6099" w:rsidRDefault="00DB6099" w:rsidP="00B579E6">
            <w:pPr>
              <w:rPr>
                <w:rFonts w:ascii="Arial" w:hAnsi="Arial" w:cs="Arial"/>
              </w:rPr>
            </w:pPr>
          </w:p>
        </w:tc>
      </w:tr>
      <w:tr w:rsidR="00DB6099" w:rsidRPr="00DB6099" w14:paraId="2211EF36" w14:textId="77777777" w:rsidTr="00DB6099">
        <w:tc>
          <w:tcPr>
            <w:tcW w:w="11040" w:type="dxa"/>
            <w:shd w:val="clear" w:color="auto" w:fill="FFFFFF"/>
          </w:tcPr>
          <w:p w14:paraId="4198F7DE" w14:textId="77777777" w:rsidR="00DB6099" w:rsidRPr="00DB6099" w:rsidRDefault="00DB6099" w:rsidP="00B579E6">
            <w:pPr>
              <w:rPr>
                <w:rFonts w:ascii="Arial" w:hAnsi="Arial" w:cs="Arial"/>
              </w:rPr>
            </w:pPr>
            <w:r w:rsidRPr="00DB6099">
              <w:rPr>
                <w:rFonts w:ascii="Arial" w:hAnsi="Arial" w:cs="Arial"/>
              </w:rPr>
              <w:t>Describe the setting (where) of delivery (e.g., was the intervention integrated into an existing curriculum?).</w:t>
            </w:r>
          </w:p>
          <w:p w14:paraId="2469DDFC" w14:textId="77777777" w:rsidR="00DB6099" w:rsidRPr="00DB6099" w:rsidRDefault="00DB6099" w:rsidP="00B579E6">
            <w:pPr>
              <w:rPr>
                <w:rFonts w:ascii="Arial" w:hAnsi="Arial" w:cs="Arial"/>
              </w:rPr>
            </w:pPr>
          </w:p>
        </w:tc>
        <w:tc>
          <w:tcPr>
            <w:tcW w:w="1440" w:type="dxa"/>
            <w:shd w:val="clear" w:color="auto" w:fill="FFFFFF"/>
          </w:tcPr>
          <w:p w14:paraId="0C75DA53" w14:textId="77777777" w:rsidR="00DB6099" w:rsidRPr="00DB6099" w:rsidRDefault="00DB6099" w:rsidP="00B579E6">
            <w:pPr>
              <w:rPr>
                <w:rFonts w:ascii="Arial" w:hAnsi="Arial" w:cs="Arial"/>
              </w:rPr>
            </w:pPr>
          </w:p>
        </w:tc>
        <w:tc>
          <w:tcPr>
            <w:tcW w:w="1980" w:type="dxa"/>
            <w:shd w:val="clear" w:color="auto" w:fill="FFFFFF"/>
          </w:tcPr>
          <w:p w14:paraId="20456A76" w14:textId="77777777" w:rsidR="00DB6099" w:rsidRPr="00DB6099" w:rsidRDefault="00DB6099" w:rsidP="00B579E6">
            <w:pPr>
              <w:rPr>
                <w:rFonts w:ascii="Arial" w:hAnsi="Arial" w:cs="Arial"/>
              </w:rPr>
            </w:pPr>
          </w:p>
        </w:tc>
      </w:tr>
      <w:tr w:rsidR="00DB6099" w:rsidRPr="00DB6099" w14:paraId="1958DFE9" w14:textId="77777777" w:rsidTr="002A1BBD">
        <w:trPr>
          <w:trHeight w:val="471"/>
        </w:trPr>
        <w:tc>
          <w:tcPr>
            <w:tcW w:w="11040" w:type="dxa"/>
            <w:shd w:val="clear" w:color="auto" w:fill="D0CECE"/>
          </w:tcPr>
          <w:p w14:paraId="2512A2E4" w14:textId="77777777" w:rsidR="00DB6099" w:rsidRPr="00DB6099" w:rsidRDefault="00DB6099" w:rsidP="00B579E6">
            <w:pPr>
              <w:rPr>
                <w:rFonts w:ascii="Arial" w:hAnsi="Arial" w:cs="Arial"/>
              </w:rPr>
            </w:pPr>
            <w:r w:rsidRPr="00DB6099">
              <w:rPr>
                <w:rFonts w:ascii="Arial" w:hAnsi="Arial" w:cs="Arial"/>
                <w:b/>
              </w:rPr>
              <w:t>Dose:</w:t>
            </w:r>
            <w:r w:rsidRPr="00DB6099">
              <w:rPr>
                <w:rFonts w:ascii="Arial" w:hAnsi="Arial" w:cs="Arial"/>
              </w:rPr>
              <w:t xml:space="preserve"> In responding to </w:t>
            </w:r>
            <w:proofErr w:type="spellStart"/>
            <w:r w:rsidRPr="00DB6099">
              <w:rPr>
                <w:rFonts w:ascii="Arial" w:hAnsi="Arial" w:cs="Arial"/>
              </w:rPr>
              <w:t>TIDieR</w:t>
            </w:r>
            <w:proofErr w:type="spellEnd"/>
            <w:r w:rsidRPr="00DB6099">
              <w:rPr>
                <w:rFonts w:ascii="Arial" w:hAnsi="Arial" w:cs="Arial"/>
              </w:rPr>
              <w:t xml:space="preserve"> Checklist Item 8 (WHEN AND HOW MUCH) be sure to: </w:t>
            </w:r>
          </w:p>
          <w:p w14:paraId="56FFC81D" w14:textId="77777777" w:rsidR="00DB6099" w:rsidRPr="00DB6099" w:rsidRDefault="00DB6099" w:rsidP="00B579E6">
            <w:pPr>
              <w:rPr>
                <w:rFonts w:ascii="Arial" w:hAnsi="Arial" w:cs="Arial"/>
              </w:rPr>
            </w:pPr>
          </w:p>
        </w:tc>
        <w:tc>
          <w:tcPr>
            <w:tcW w:w="1440" w:type="dxa"/>
            <w:shd w:val="clear" w:color="auto" w:fill="D0CECE"/>
          </w:tcPr>
          <w:p w14:paraId="2DACDEB9" w14:textId="77777777" w:rsidR="00DB6099" w:rsidRPr="00DB6099" w:rsidRDefault="00DB6099" w:rsidP="00B579E6">
            <w:pPr>
              <w:rPr>
                <w:rFonts w:ascii="Arial" w:hAnsi="Arial" w:cs="Arial"/>
              </w:rPr>
            </w:pPr>
          </w:p>
        </w:tc>
        <w:tc>
          <w:tcPr>
            <w:tcW w:w="1980" w:type="dxa"/>
            <w:shd w:val="clear" w:color="auto" w:fill="D0CECE"/>
          </w:tcPr>
          <w:p w14:paraId="5BE91F0B" w14:textId="77777777" w:rsidR="00DB6099" w:rsidRPr="00DB6099" w:rsidRDefault="00DB6099" w:rsidP="00B579E6">
            <w:pPr>
              <w:rPr>
                <w:rFonts w:ascii="Arial" w:hAnsi="Arial" w:cs="Arial"/>
              </w:rPr>
            </w:pPr>
          </w:p>
        </w:tc>
      </w:tr>
      <w:tr w:rsidR="00DB6099" w:rsidRPr="00DB6099" w14:paraId="03C990E9" w14:textId="77777777" w:rsidTr="00DB6099">
        <w:tc>
          <w:tcPr>
            <w:tcW w:w="11040" w:type="dxa"/>
            <w:shd w:val="clear" w:color="auto" w:fill="FFFFFF"/>
          </w:tcPr>
          <w:p w14:paraId="0192AB3D" w14:textId="77777777" w:rsidR="00DB6099" w:rsidRPr="00DB6099" w:rsidRDefault="00DB6099" w:rsidP="00B579E6">
            <w:pPr>
              <w:rPr>
                <w:rFonts w:ascii="Arial" w:hAnsi="Arial" w:cs="Arial"/>
              </w:rPr>
            </w:pPr>
            <w:r w:rsidRPr="00DB6099">
              <w:rPr>
                <w:rFonts w:ascii="Arial" w:hAnsi="Arial" w:cs="Arial"/>
              </w:rPr>
              <w:t>Report the total number of sessions or contact points.</w:t>
            </w:r>
          </w:p>
          <w:p w14:paraId="72C00279" w14:textId="77777777" w:rsidR="00DB6099" w:rsidRPr="00DB6099" w:rsidRDefault="00DB6099" w:rsidP="00B579E6">
            <w:pPr>
              <w:rPr>
                <w:rFonts w:ascii="Arial" w:hAnsi="Arial" w:cs="Arial"/>
              </w:rPr>
            </w:pPr>
          </w:p>
        </w:tc>
        <w:tc>
          <w:tcPr>
            <w:tcW w:w="1440" w:type="dxa"/>
            <w:shd w:val="clear" w:color="auto" w:fill="FFFFFF"/>
          </w:tcPr>
          <w:p w14:paraId="4B2BC874" w14:textId="77777777" w:rsidR="00DB6099" w:rsidRPr="00DB6099" w:rsidRDefault="00DB6099" w:rsidP="00B579E6">
            <w:pPr>
              <w:rPr>
                <w:rFonts w:ascii="Arial" w:hAnsi="Arial" w:cs="Arial"/>
              </w:rPr>
            </w:pPr>
          </w:p>
        </w:tc>
        <w:tc>
          <w:tcPr>
            <w:tcW w:w="1980" w:type="dxa"/>
            <w:shd w:val="clear" w:color="auto" w:fill="FFFFFF"/>
          </w:tcPr>
          <w:p w14:paraId="69B5F01E" w14:textId="77777777" w:rsidR="00DB6099" w:rsidRPr="00DB6099" w:rsidRDefault="00DB6099" w:rsidP="00B579E6">
            <w:pPr>
              <w:rPr>
                <w:rFonts w:ascii="Arial" w:hAnsi="Arial" w:cs="Arial"/>
              </w:rPr>
            </w:pPr>
          </w:p>
        </w:tc>
      </w:tr>
      <w:tr w:rsidR="00DB6099" w:rsidRPr="00DB6099" w14:paraId="205AD4C8" w14:textId="77777777" w:rsidTr="00DB6099">
        <w:tc>
          <w:tcPr>
            <w:tcW w:w="11040" w:type="dxa"/>
            <w:shd w:val="clear" w:color="auto" w:fill="FFFFFF"/>
          </w:tcPr>
          <w:p w14:paraId="66C8DE3C" w14:textId="77777777" w:rsidR="00DB6099" w:rsidRPr="00DB6099" w:rsidRDefault="00DB6099" w:rsidP="00B579E6">
            <w:pPr>
              <w:rPr>
                <w:rFonts w:ascii="Arial" w:hAnsi="Arial" w:cs="Arial"/>
              </w:rPr>
            </w:pPr>
            <w:r w:rsidRPr="00DB6099">
              <w:rPr>
                <w:rFonts w:ascii="Arial" w:hAnsi="Arial" w:cs="Arial"/>
              </w:rPr>
              <w:t>Report the total time that participants received the intervention.</w:t>
            </w:r>
          </w:p>
          <w:p w14:paraId="4302885A" w14:textId="77777777" w:rsidR="00DB6099" w:rsidRPr="00DB6099" w:rsidRDefault="00DB6099" w:rsidP="00B579E6">
            <w:pPr>
              <w:rPr>
                <w:rFonts w:ascii="Arial" w:hAnsi="Arial" w:cs="Arial"/>
              </w:rPr>
            </w:pPr>
          </w:p>
        </w:tc>
        <w:tc>
          <w:tcPr>
            <w:tcW w:w="1440" w:type="dxa"/>
            <w:shd w:val="clear" w:color="auto" w:fill="FFFFFF"/>
          </w:tcPr>
          <w:p w14:paraId="5335B564" w14:textId="77777777" w:rsidR="00DB6099" w:rsidRPr="00DB6099" w:rsidRDefault="00DB6099" w:rsidP="00B579E6">
            <w:pPr>
              <w:rPr>
                <w:rFonts w:ascii="Arial" w:hAnsi="Arial" w:cs="Arial"/>
              </w:rPr>
            </w:pPr>
          </w:p>
        </w:tc>
        <w:tc>
          <w:tcPr>
            <w:tcW w:w="1980" w:type="dxa"/>
            <w:shd w:val="clear" w:color="auto" w:fill="FFFFFF"/>
          </w:tcPr>
          <w:p w14:paraId="4E7CAF38" w14:textId="77777777" w:rsidR="00DB6099" w:rsidRPr="00DB6099" w:rsidRDefault="00DB6099" w:rsidP="00B579E6">
            <w:pPr>
              <w:rPr>
                <w:rFonts w:ascii="Arial" w:hAnsi="Arial" w:cs="Arial"/>
              </w:rPr>
            </w:pPr>
          </w:p>
        </w:tc>
      </w:tr>
      <w:tr w:rsidR="00DB6099" w:rsidRPr="00DB6099" w14:paraId="782B60C7" w14:textId="77777777" w:rsidTr="00DB6099">
        <w:tc>
          <w:tcPr>
            <w:tcW w:w="11040" w:type="dxa"/>
            <w:shd w:val="clear" w:color="auto" w:fill="D0CECE"/>
          </w:tcPr>
          <w:p w14:paraId="57A1C38A" w14:textId="77777777" w:rsidR="00DB6099" w:rsidRPr="00DB6099" w:rsidRDefault="00DB6099" w:rsidP="00B579E6">
            <w:pPr>
              <w:rPr>
                <w:rFonts w:ascii="Arial" w:hAnsi="Arial" w:cs="Arial"/>
              </w:rPr>
            </w:pPr>
            <w:r w:rsidRPr="00DB6099">
              <w:rPr>
                <w:rFonts w:ascii="Arial" w:hAnsi="Arial" w:cs="Arial"/>
                <w:b/>
              </w:rPr>
              <w:t>Participant Responsiveness:</w:t>
            </w:r>
            <w:r w:rsidRPr="00DB6099">
              <w:rPr>
                <w:rFonts w:ascii="Arial" w:hAnsi="Arial" w:cs="Arial"/>
              </w:rPr>
              <w:t xml:space="preserve"> In responding to </w:t>
            </w:r>
            <w:proofErr w:type="spellStart"/>
            <w:r w:rsidRPr="00DB6099">
              <w:rPr>
                <w:rFonts w:ascii="Arial" w:hAnsi="Arial" w:cs="Arial"/>
              </w:rPr>
              <w:t>TIDieR</w:t>
            </w:r>
            <w:proofErr w:type="spellEnd"/>
            <w:r w:rsidRPr="00DB6099">
              <w:rPr>
                <w:rFonts w:ascii="Arial" w:hAnsi="Arial" w:cs="Arial"/>
              </w:rPr>
              <w:t xml:space="preserve"> Checklist Items 11 and 12 (HOW WELL) be sure to:</w:t>
            </w:r>
          </w:p>
        </w:tc>
        <w:tc>
          <w:tcPr>
            <w:tcW w:w="1440" w:type="dxa"/>
            <w:shd w:val="clear" w:color="auto" w:fill="D0CECE"/>
          </w:tcPr>
          <w:p w14:paraId="73D75886" w14:textId="77777777" w:rsidR="00DB6099" w:rsidRPr="00DB6099" w:rsidRDefault="00DB6099" w:rsidP="00B579E6">
            <w:pPr>
              <w:rPr>
                <w:rFonts w:ascii="Arial" w:hAnsi="Arial" w:cs="Arial"/>
              </w:rPr>
            </w:pPr>
          </w:p>
        </w:tc>
        <w:tc>
          <w:tcPr>
            <w:tcW w:w="1980" w:type="dxa"/>
            <w:shd w:val="clear" w:color="auto" w:fill="D0CECE"/>
          </w:tcPr>
          <w:p w14:paraId="276C1341" w14:textId="77777777" w:rsidR="00DB6099" w:rsidRPr="00DB6099" w:rsidRDefault="00DB6099" w:rsidP="00B579E6">
            <w:pPr>
              <w:rPr>
                <w:rFonts w:ascii="Arial" w:hAnsi="Arial" w:cs="Arial"/>
              </w:rPr>
            </w:pPr>
          </w:p>
        </w:tc>
      </w:tr>
      <w:tr w:rsidR="00DB6099" w:rsidRPr="00DB6099" w14:paraId="7DBE57D9" w14:textId="77777777" w:rsidTr="00DB6099">
        <w:tc>
          <w:tcPr>
            <w:tcW w:w="11040" w:type="dxa"/>
            <w:shd w:val="clear" w:color="auto" w:fill="auto"/>
          </w:tcPr>
          <w:p w14:paraId="332CAD07" w14:textId="77777777" w:rsidR="00DB6099" w:rsidRPr="00DB6099" w:rsidRDefault="00DB6099" w:rsidP="00B579E6">
            <w:pPr>
              <w:rPr>
                <w:rFonts w:ascii="Arial" w:hAnsi="Arial" w:cs="Arial"/>
              </w:rPr>
            </w:pPr>
            <w:r w:rsidRPr="00DB6099">
              <w:rPr>
                <w:rFonts w:ascii="Arial" w:hAnsi="Arial" w:cs="Arial"/>
              </w:rPr>
              <w:t>Describe intervention assessments of participant engagement (content quizzes; attention checks)</w:t>
            </w:r>
          </w:p>
          <w:p w14:paraId="53F6AD66" w14:textId="77777777" w:rsidR="00DB6099" w:rsidRPr="00DB6099" w:rsidRDefault="00DB6099" w:rsidP="00B579E6">
            <w:pPr>
              <w:rPr>
                <w:rFonts w:ascii="Arial" w:hAnsi="Arial" w:cs="Arial"/>
                <w:b/>
              </w:rPr>
            </w:pPr>
          </w:p>
        </w:tc>
        <w:tc>
          <w:tcPr>
            <w:tcW w:w="1440" w:type="dxa"/>
            <w:shd w:val="clear" w:color="auto" w:fill="auto"/>
          </w:tcPr>
          <w:p w14:paraId="39670350" w14:textId="77777777" w:rsidR="00DB6099" w:rsidRPr="00DB6099" w:rsidRDefault="00DB6099" w:rsidP="00B579E6">
            <w:pPr>
              <w:rPr>
                <w:rFonts w:ascii="Arial" w:hAnsi="Arial" w:cs="Arial"/>
              </w:rPr>
            </w:pPr>
          </w:p>
        </w:tc>
        <w:tc>
          <w:tcPr>
            <w:tcW w:w="1980" w:type="dxa"/>
            <w:shd w:val="clear" w:color="auto" w:fill="auto"/>
          </w:tcPr>
          <w:p w14:paraId="3FF6E50F" w14:textId="77777777" w:rsidR="00DB6099" w:rsidRPr="00DB6099" w:rsidRDefault="00DB6099" w:rsidP="00B579E6">
            <w:pPr>
              <w:rPr>
                <w:rFonts w:ascii="Arial" w:hAnsi="Arial" w:cs="Arial"/>
              </w:rPr>
            </w:pPr>
          </w:p>
        </w:tc>
      </w:tr>
      <w:tr w:rsidR="00DB6099" w:rsidRPr="00DB6099" w14:paraId="00FAB1DC" w14:textId="77777777" w:rsidTr="00DB6099">
        <w:tc>
          <w:tcPr>
            <w:tcW w:w="11040" w:type="dxa"/>
            <w:shd w:val="clear" w:color="auto" w:fill="auto"/>
          </w:tcPr>
          <w:p w14:paraId="0A3D1326" w14:textId="77777777" w:rsidR="00DB6099" w:rsidRPr="00DB6099" w:rsidRDefault="00DB6099" w:rsidP="00B579E6">
            <w:pPr>
              <w:rPr>
                <w:rFonts w:ascii="Arial" w:hAnsi="Arial" w:cs="Arial"/>
              </w:rPr>
            </w:pPr>
            <w:r w:rsidRPr="00DB6099">
              <w:rPr>
                <w:rFonts w:ascii="Arial" w:hAnsi="Arial" w:cs="Arial"/>
              </w:rPr>
              <w:t>Describe intervention elements to increase participant interest and processing of information</w:t>
            </w:r>
          </w:p>
          <w:p w14:paraId="64146142" w14:textId="77777777" w:rsidR="00DB6099" w:rsidRPr="00DB6099" w:rsidRDefault="00DB6099" w:rsidP="00B579E6">
            <w:pPr>
              <w:rPr>
                <w:rFonts w:ascii="Arial" w:hAnsi="Arial" w:cs="Arial"/>
                <w:b/>
              </w:rPr>
            </w:pPr>
          </w:p>
        </w:tc>
        <w:tc>
          <w:tcPr>
            <w:tcW w:w="1440" w:type="dxa"/>
            <w:shd w:val="clear" w:color="auto" w:fill="auto"/>
          </w:tcPr>
          <w:p w14:paraId="7CE4139D" w14:textId="77777777" w:rsidR="00DB6099" w:rsidRPr="00DB6099" w:rsidRDefault="00DB6099" w:rsidP="00B579E6">
            <w:pPr>
              <w:rPr>
                <w:rFonts w:ascii="Arial" w:hAnsi="Arial" w:cs="Arial"/>
              </w:rPr>
            </w:pPr>
          </w:p>
        </w:tc>
        <w:tc>
          <w:tcPr>
            <w:tcW w:w="1980" w:type="dxa"/>
            <w:shd w:val="clear" w:color="auto" w:fill="auto"/>
          </w:tcPr>
          <w:p w14:paraId="54D16ACA" w14:textId="77777777" w:rsidR="00DB6099" w:rsidRPr="00DB6099" w:rsidRDefault="00DB6099" w:rsidP="00B579E6">
            <w:pPr>
              <w:rPr>
                <w:rFonts w:ascii="Arial" w:hAnsi="Arial" w:cs="Arial"/>
              </w:rPr>
            </w:pPr>
          </w:p>
        </w:tc>
      </w:tr>
    </w:tbl>
    <w:p w14:paraId="2C85FCAC" w14:textId="77777777" w:rsidR="002A1BBD" w:rsidRDefault="00DB6099" w:rsidP="00DB6099">
      <w:pPr>
        <w:rPr>
          <w:rFonts w:ascii="Arial" w:hAnsi="Arial" w:cs="Arial"/>
        </w:rPr>
      </w:pPr>
      <w:r w:rsidRPr="00DB6099">
        <w:rPr>
          <w:rFonts w:ascii="Arial" w:hAnsi="Arial" w:cs="Arial"/>
        </w:rPr>
        <w:lastRenderedPageBreak/>
        <w:t xml:space="preserve">* This checklist is a supplement to the </w:t>
      </w:r>
      <w:hyperlink r:id="rId6" w:history="1">
        <w:r w:rsidRPr="00DB6099">
          <w:rPr>
            <w:rStyle w:val="Hyperlink"/>
            <w:rFonts w:ascii="Arial" w:hAnsi="Arial" w:cs="Arial"/>
          </w:rPr>
          <w:t>Template for Intervention Description and Replication Checklist</w:t>
        </w:r>
      </w:hyperlink>
      <w:r w:rsidRPr="00DB6099">
        <w:rPr>
          <w:rFonts w:ascii="Arial" w:hAnsi="Arial" w:cs="Arial"/>
        </w:rPr>
        <w:t xml:space="preserve">. This checklist supplements the </w:t>
      </w:r>
      <w:proofErr w:type="spellStart"/>
      <w:r w:rsidRPr="00DB6099">
        <w:rPr>
          <w:rFonts w:ascii="Arial" w:hAnsi="Arial" w:cs="Arial"/>
        </w:rPr>
        <w:t>TIDieR</w:t>
      </w:r>
      <w:proofErr w:type="spellEnd"/>
      <w:r w:rsidRPr="00DB6099">
        <w:rPr>
          <w:rFonts w:ascii="Arial" w:hAnsi="Arial" w:cs="Arial"/>
        </w:rPr>
        <w:t xml:space="preserve"> checklist (Hoffman et al., 2014) but is not a substitute. The reporting recommendations in the FIMI checklist are those of the authors and are not endorsed by the EQUATOR network.</w:t>
      </w:r>
      <w:r w:rsidR="002A1BBD">
        <w:rPr>
          <w:rFonts w:ascii="Arial" w:hAnsi="Arial" w:cs="Arial"/>
        </w:rPr>
        <w:t xml:space="preserve"> More information on </w:t>
      </w:r>
      <w:proofErr w:type="spellStart"/>
      <w:r w:rsidR="002A1BBD">
        <w:rPr>
          <w:rFonts w:ascii="Arial" w:hAnsi="Arial" w:cs="Arial"/>
        </w:rPr>
        <w:t>TIDieR</w:t>
      </w:r>
      <w:proofErr w:type="spellEnd"/>
      <w:r w:rsidR="002A1BBD">
        <w:rPr>
          <w:rFonts w:ascii="Arial" w:hAnsi="Arial" w:cs="Arial"/>
        </w:rPr>
        <w:t xml:space="preserve"> can be found at:</w:t>
      </w:r>
    </w:p>
    <w:p w14:paraId="2B3B0B5C" w14:textId="77777777" w:rsidR="002A1BBD" w:rsidRDefault="002A1BBD" w:rsidP="00DB6099">
      <w:pPr>
        <w:rPr>
          <w:rFonts w:ascii="Arial" w:hAnsi="Arial" w:cs="Arial"/>
        </w:rPr>
      </w:pPr>
    </w:p>
    <w:p w14:paraId="132F823B" w14:textId="77777777" w:rsidR="00DB6099" w:rsidRPr="00DB6099" w:rsidRDefault="002A1BBD" w:rsidP="002A1BBD">
      <w:pPr>
        <w:ind w:left="720"/>
        <w:rPr>
          <w:rFonts w:ascii="Arial" w:hAnsi="Arial" w:cs="Arial"/>
        </w:rPr>
      </w:pPr>
      <w:r w:rsidRPr="002A1BBD">
        <w:rPr>
          <w:rFonts w:ascii="Arial" w:hAnsi="Arial" w:cs="Arial"/>
        </w:rPr>
        <w:t xml:space="preserve">Hoffmann, T. C., </w:t>
      </w:r>
      <w:r>
        <w:rPr>
          <w:rFonts w:ascii="Arial" w:hAnsi="Arial" w:cs="Arial"/>
        </w:rPr>
        <w:t>et al.</w:t>
      </w:r>
      <w:r w:rsidRPr="002A1BBD">
        <w:rPr>
          <w:rFonts w:ascii="Arial" w:hAnsi="Arial" w:cs="Arial"/>
        </w:rPr>
        <w:t xml:space="preserve"> (2014). Better reporting of interventions: Template for intervention description and replication (</w:t>
      </w:r>
      <w:proofErr w:type="spellStart"/>
      <w:r w:rsidRPr="002A1BBD">
        <w:rPr>
          <w:rFonts w:ascii="Arial" w:hAnsi="Arial" w:cs="Arial"/>
        </w:rPr>
        <w:t>TIDieR</w:t>
      </w:r>
      <w:proofErr w:type="spellEnd"/>
      <w:r w:rsidRPr="002A1BBD">
        <w:rPr>
          <w:rFonts w:ascii="Arial" w:hAnsi="Arial" w:cs="Arial"/>
        </w:rPr>
        <w:t xml:space="preserve">) checklist and guide. BMJ, 348, g1687. </w:t>
      </w:r>
      <w:hyperlink r:id="rId7" w:history="1">
        <w:r w:rsidRPr="00301E17">
          <w:rPr>
            <w:rStyle w:val="Hyperlink"/>
            <w:rFonts w:ascii="Arial" w:hAnsi="Arial" w:cs="Arial"/>
          </w:rPr>
          <w:t>https://doi.org/10.1136/bmj.g1687</w:t>
        </w:r>
      </w:hyperlink>
      <w:r>
        <w:rPr>
          <w:rFonts w:ascii="Arial" w:hAnsi="Arial" w:cs="Arial"/>
        </w:rPr>
        <w:t xml:space="preserve"> </w:t>
      </w:r>
    </w:p>
    <w:p w14:paraId="20A3DD4D" w14:textId="77777777" w:rsidR="00DB6099" w:rsidRPr="00DB6099" w:rsidRDefault="00DB6099" w:rsidP="00DB6099">
      <w:pPr>
        <w:rPr>
          <w:rFonts w:ascii="Arial" w:hAnsi="Arial" w:cs="Arial"/>
        </w:rPr>
      </w:pPr>
    </w:p>
    <w:p w14:paraId="496D9638" w14:textId="77777777" w:rsidR="00DB6099" w:rsidRPr="00DB6099" w:rsidRDefault="00DB6099" w:rsidP="00DB6099">
      <w:pPr>
        <w:rPr>
          <w:rFonts w:ascii="Arial" w:hAnsi="Arial" w:cs="Arial"/>
        </w:rPr>
      </w:pPr>
      <w:r w:rsidRPr="00DB6099">
        <w:rPr>
          <w:rFonts w:ascii="Arial" w:hAnsi="Arial" w:cs="Arial"/>
          <w:b/>
        </w:rPr>
        <w:t>**</w:t>
      </w:r>
      <w:r w:rsidRPr="00DB6099">
        <w:rPr>
          <w:rFonts w:ascii="Arial" w:hAnsi="Arial" w:cs="Arial"/>
        </w:rPr>
        <w:t xml:space="preserve">From the </w:t>
      </w:r>
      <w:proofErr w:type="spellStart"/>
      <w:r w:rsidRPr="00DB6099">
        <w:rPr>
          <w:rFonts w:ascii="Arial" w:hAnsi="Arial" w:cs="Arial"/>
        </w:rPr>
        <w:t>TIDieR</w:t>
      </w:r>
      <w:proofErr w:type="spellEnd"/>
      <w:r w:rsidRPr="00DB6099">
        <w:rPr>
          <w:rFonts w:ascii="Arial" w:hAnsi="Arial" w:cs="Arial"/>
        </w:rPr>
        <w:t xml:space="preserve"> Checklist:</w:t>
      </w:r>
      <w:r w:rsidRPr="00DB6099">
        <w:rPr>
          <w:rFonts w:ascii="Arial" w:hAnsi="Arial" w:cs="Arial"/>
          <w:b/>
        </w:rPr>
        <w:t xml:space="preserve"> “</w:t>
      </w:r>
      <w:r w:rsidRPr="00DB6099">
        <w:rPr>
          <w:rFonts w:ascii="Arial" w:hAnsi="Arial" w:cs="Arial"/>
        </w:rPr>
        <w:t>If the information is not provided in the primary paper, give details of where this information is available. This may include locations such as a published protocol or other published papers (provide citation details) or a website (provide the URL).”</w:t>
      </w:r>
    </w:p>
    <w:p w14:paraId="0C28D03B" w14:textId="77777777" w:rsidR="00DB6099" w:rsidRDefault="00DB6099" w:rsidP="00DB6099">
      <w:pPr>
        <w:rPr>
          <w:rFonts w:ascii="Arial" w:hAnsi="Arial" w:cs="Arial"/>
          <w:color w:val="222222"/>
        </w:rPr>
      </w:pPr>
    </w:p>
    <w:p w14:paraId="14C91631" w14:textId="77777777" w:rsidR="002A1BBD" w:rsidRDefault="002A1BBD" w:rsidP="002A1BBD">
      <w:pPr>
        <w:rPr>
          <w:rFonts w:ascii="Arial" w:hAnsi="Arial" w:cs="Arial"/>
          <w:color w:val="222222"/>
        </w:rPr>
      </w:pPr>
      <w:r>
        <w:rPr>
          <w:rFonts w:ascii="Arial" w:hAnsi="Arial" w:cs="Arial"/>
          <w:color w:val="222222"/>
        </w:rPr>
        <w:t xml:space="preserve">When citing the FIMI Checklist, please use the following reference: </w:t>
      </w:r>
    </w:p>
    <w:p w14:paraId="01651678" w14:textId="77777777" w:rsidR="002A1BBD" w:rsidRDefault="002A1BBD" w:rsidP="002A1BBD">
      <w:pPr>
        <w:rPr>
          <w:rFonts w:ascii="Arial" w:hAnsi="Arial" w:cs="Arial"/>
          <w:color w:val="222222"/>
        </w:rPr>
      </w:pPr>
    </w:p>
    <w:p w14:paraId="1E1BA3B5" w14:textId="77777777" w:rsidR="002A1BBD" w:rsidRPr="00DB6099" w:rsidRDefault="002A1BBD" w:rsidP="002A1BBD">
      <w:pPr>
        <w:rPr>
          <w:rFonts w:ascii="Arial" w:hAnsi="Arial" w:cs="Arial"/>
          <w:color w:val="222222"/>
        </w:rPr>
      </w:pPr>
      <w:r w:rsidRPr="002A1BBD">
        <w:rPr>
          <w:rFonts w:ascii="Arial" w:hAnsi="Arial" w:cs="Arial"/>
          <w:color w:val="222222"/>
        </w:rPr>
        <w:t xml:space="preserve">Burnette, J., Knouse, L.E., Billingsley, J., Earl, S., Pollack, J., &amp; Hoyt, C.L. (2022). A systematic review of growth mindset intervention implementation strategies. </w:t>
      </w:r>
      <w:r>
        <w:rPr>
          <w:rFonts w:ascii="Arial" w:hAnsi="Arial" w:cs="Arial"/>
          <w:color w:val="222222"/>
        </w:rPr>
        <w:t>Manuscript submitted for publication.</w:t>
      </w:r>
    </w:p>
    <w:p w14:paraId="25640D61" w14:textId="77777777" w:rsidR="00DB6099" w:rsidRPr="00DB6099" w:rsidRDefault="00DB6099" w:rsidP="00DB6099">
      <w:pPr>
        <w:jc w:val="center"/>
        <w:rPr>
          <w:rFonts w:ascii="Arial" w:hAnsi="Arial" w:cs="Arial"/>
          <w:color w:val="222222"/>
        </w:rPr>
      </w:pPr>
    </w:p>
    <w:p w14:paraId="0A62112E" w14:textId="77777777" w:rsidR="00DB6099" w:rsidRPr="00DB6099" w:rsidRDefault="00DB6099" w:rsidP="00DB6099">
      <w:pPr>
        <w:rPr>
          <w:rFonts w:ascii="Arial" w:hAnsi="Arial" w:cs="Arial"/>
          <w:color w:val="222222"/>
        </w:rPr>
      </w:pPr>
    </w:p>
    <w:p w14:paraId="6F39BFC0" w14:textId="77777777" w:rsidR="00DB6099" w:rsidRPr="00DB6099" w:rsidRDefault="00DB6099" w:rsidP="00DB6099">
      <w:pPr>
        <w:rPr>
          <w:rFonts w:ascii="Arial" w:hAnsi="Arial" w:cs="Arial"/>
          <w:color w:val="222222"/>
        </w:rPr>
      </w:pPr>
    </w:p>
    <w:bookmarkEnd w:id="0"/>
    <w:p w14:paraId="157E2D7D" w14:textId="77777777" w:rsidR="003D4FF2" w:rsidRPr="00DB6099" w:rsidRDefault="003D4FF2" w:rsidP="00DB6099">
      <w:pPr>
        <w:rPr>
          <w:rFonts w:ascii="Arial" w:hAnsi="Arial" w:cs="Arial"/>
        </w:rPr>
      </w:pPr>
    </w:p>
    <w:sectPr w:rsidR="003D4FF2" w:rsidRPr="00DB6099" w:rsidSect="002A1BBD">
      <w:pgSz w:w="15840" w:h="12240" w:orient="landscape"/>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91202"/>
    <w:multiLevelType w:val="hybridMultilevel"/>
    <w:tmpl w:val="F06AA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46"/>
    <w:rsid w:val="000044C2"/>
    <w:rsid w:val="000E55E9"/>
    <w:rsid w:val="000F46D6"/>
    <w:rsid w:val="00154AD5"/>
    <w:rsid w:val="00175BD2"/>
    <w:rsid w:val="001A2536"/>
    <w:rsid w:val="00233005"/>
    <w:rsid w:val="002777A4"/>
    <w:rsid w:val="00285650"/>
    <w:rsid w:val="002A1BBD"/>
    <w:rsid w:val="002B5771"/>
    <w:rsid w:val="002C1F46"/>
    <w:rsid w:val="002D547F"/>
    <w:rsid w:val="00376403"/>
    <w:rsid w:val="00384B72"/>
    <w:rsid w:val="003A1F16"/>
    <w:rsid w:val="003D4FF2"/>
    <w:rsid w:val="003E5737"/>
    <w:rsid w:val="00402A48"/>
    <w:rsid w:val="004A0AF9"/>
    <w:rsid w:val="004D1F04"/>
    <w:rsid w:val="005010CB"/>
    <w:rsid w:val="0051132C"/>
    <w:rsid w:val="0053706E"/>
    <w:rsid w:val="00580260"/>
    <w:rsid w:val="005860C3"/>
    <w:rsid w:val="005A41D5"/>
    <w:rsid w:val="005D39FF"/>
    <w:rsid w:val="005D6D05"/>
    <w:rsid w:val="00626074"/>
    <w:rsid w:val="006277C3"/>
    <w:rsid w:val="006462EC"/>
    <w:rsid w:val="00681194"/>
    <w:rsid w:val="00724BF6"/>
    <w:rsid w:val="00736A8F"/>
    <w:rsid w:val="007A2A41"/>
    <w:rsid w:val="007A5ADA"/>
    <w:rsid w:val="008118D4"/>
    <w:rsid w:val="008677BD"/>
    <w:rsid w:val="00870406"/>
    <w:rsid w:val="008E3EA2"/>
    <w:rsid w:val="008F0A3D"/>
    <w:rsid w:val="008F4107"/>
    <w:rsid w:val="00903DF0"/>
    <w:rsid w:val="009165C9"/>
    <w:rsid w:val="00925539"/>
    <w:rsid w:val="0096677E"/>
    <w:rsid w:val="009B1C60"/>
    <w:rsid w:val="009B647D"/>
    <w:rsid w:val="00A64E69"/>
    <w:rsid w:val="00A6736E"/>
    <w:rsid w:val="00A708BA"/>
    <w:rsid w:val="00A82F35"/>
    <w:rsid w:val="00A84D37"/>
    <w:rsid w:val="00A94FF7"/>
    <w:rsid w:val="00AA0BEA"/>
    <w:rsid w:val="00B4575C"/>
    <w:rsid w:val="00B70010"/>
    <w:rsid w:val="00B9458C"/>
    <w:rsid w:val="00BD3F4A"/>
    <w:rsid w:val="00C30C35"/>
    <w:rsid w:val="00C571D5"/>
    <w:rsid w:val="00C96254"/>
    <w:rsid w:val="00CF5509"/>
    <w:rsid w:val="00D96B62"/>
    <w:rsid w:val="00D97246"/>
    <w:rsid w:val="00DA0D73"/>
    <w:rsid w:val="00DB6099"/>
    <w:rsid w:val="00DE355F"/>
    <w:rsid w:val="00E344C4"/>
    <w:rsid w:val="00E722CC"/>
    <w:rsid w:val="00E779C7"/>
    <w:rsid w:val="00E834A3"/>
    <w:rsid w:val="00EB5399"/>
    <w:rsid w:val="00ED3419"/>
    <w:rsid w:val="00F0340E"/>
    <w:rsid w:val="00F73A34"/>
    <w:rsid w:val="00F75825"/>
    <w:rsid w:val="00F85FE1"/>
    <w:rsid w:val="00F93BBB"/>
    <w:rsid w:val="00FC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EC6"/>
  <w15:chartTrackingRefBased/>
  <w15:docId w15:val="{747131F5-C198-4DF3-929D-C4DD308C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099"/>
    <w:rPr>
      <w:rFonts w:ascii="Segoe UI" w:eastAsia="Times New Roman" w:hAnsi="Segoe UI" w:cs="Segoe UI"/>
      <w:sz w:val="18"/>
      <w:szCs w:val="18"/>
    </w:rPr>
  </w:style>
  <w:style w:type="paragraph" w:styleId="ListParagraph">
    <w:name w:val="List Paragraph"/>
    <w:basedOn w:val="Normal"/>
    <w:uiPriority w:val="34"/>
    <w:qFormat/>
    <w:rsid w:val="00DB6099"/>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B6099"/>
    <w:rPr>
      <w:color w:val="0563C1" w:themeColor="hyperlink"/>
      <w:u w:val="single"/>
    </w:rPr>
  </w:style>
  <w:style w:type="paragraph" w:styleId="Bibliography">
    <w:name w:val="Bibliography"/>
    <w:basedOn w:val="Normal"/>
    <w:next w:val="Normal"/>
    <w:uiPriority w:val="37"/>
    <w:unhideWhenUsed/>
    <w:rsid w:val="002A1BBD"/>
    <w:pPr>
      <w:spacing w:line="480" w:lineRule="auto"/>
      <w:ind w:left="720" w:hanging="720"/>
    </w:pPr>
  </w:style>
  <w:style w:type="character" w:styleId="UnresolvedMention">
    <w:name w:val="Unresolved Mention"/>
    <w:basedOn w:val="DefaultParagraphFont"/>
    <w:uiPriority w:val="99"/>
    <w:semiHidden/>
    <w:unhideWhenUsed/>
    <w:rsid w:val="002A1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36/bmj.g1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tor-network.org/wp-content/uploads/2014/03/TIDieR-Checklist-PDF.pdf" TargetMode="External"/><Relationship Id="rId5" Type="http://schemas.openxmlformats.org/officeDocument/2006/relationships/hyperlink" Target="http://www.equator-network.org/wp-content/uploads/2014/03/TIDieR-Checklist-PD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Knouse, Laura</dc:creator>
  <cp:keywords/>
  <dc:description/>
  <cp:lastModifiedBy>Microsoft Office User</cp:lastModifiedBy>
  <cp:revision>2</cp:revision>
  <dcterms:created xsi:type="dcterms:W3CDTF">2022-08-10T16:51:00Z</dcterms:created>
  <dcterms:modified xsi:type="dcterms:W3CDTF">2022-08-10T16:51:00Z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id="YENfoG3M"/&gt;&lt;style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